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BB" w:rsidRDefault="004671DD" w:rsidP="00C036BB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4.3pt;margin-top:7.55pt;width:218.8pt;height:75.05pt;z-index:251656704;mso-wrap-edited:f" wrapcoords="-225 0 -225 21600 21825 21600 21825 0 -225 0" filled="f" stroked="f">
            <v:textbox style="mso-next-textbox:#_x0000_s1036">
              <w:txbxContent>
                <w:p w:rsidR="00C036BB" w:rsidRDefault="00C036BB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Совет  </w:t>
                  </w:r>
                </w:p>
                <w:p w:rsidR="00C036BB" w:rsidRDefault="00C036BB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сельского поселения</w:t>
                  </w:r>
                </w:p>
                <w:p w:rsidR="00C036BB" w:rsidRDefault="00C036BB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C036BB" w:rsidRPr="001654F8" w:rsidRDefault="00C036BB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C036BB" w:rsidRPr="00B9765D" w:rsidRDefault="00C036BB" w:rsidP="00C036BB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4" type="#_x0000_t202" style="position:absolute;left:0;text-align:left;margin-left:-7.45pt;margin-top:7.55pt;width:184.8pt;height:75.05pt;z-index:251657728;mso-wrap-edited:f" wrapcoords="-225 0 -225 21600 21825 21600 21825 0 -225 0" filled="f" stroked="f">
            <v:textbox style="mso-next-textbox:#_x0000_s1034">
              <w:txbxContent>
                <w:p w:rsidR="00C036BB" w:rsidRDefault="00C036BB" w:rsidP="00C036BB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C036BB" w:rsidRPr="00403827" w:rsidRDefault="00C036BB" w:rsidP="00C036BB">
                  <w:pPr>
                    <w:ind w:right="7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C036BB" w:rsidRPr="00B9765D" w:rsidRDefault="00C036BB" w:rsidP="00C036BB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C036BB" w:rsidRDefault="00C036BB" w:rsidP="00C036BB">
      <w:pPr>
        <w:ind w:left="-540" w:hanging="540"/>
        <w:rPr>
          <w:b/>
        </w:rPr>
      </w:pPr>
    </w:p>
    <w:p w:rsidR="00C036BB" w:rsidRDefault="00C036BB" w:rsidP="00C036BB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036BB" w:rsidRDefault="00C036BB" w:rsidP="00C036BB">
      <w:pPr>
        <w:ind w:left="-540" w:hanging="540"/>
        <w:rPr>
          <w:b/>
        </w:rPr>
      </w:pPr>
    </w:p>
    <w:p w:rsidR="00C036BB" w:rsidRPr="00B9765D" w:rsidRDefault="004671DD" w:rsidP="00C036BB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1.25pt;margin-top:-57.7pt;width:57pt;height:63pt;z-index:-251657728;mso-wrap-edited:f" wrapcoords="-284 0 -284 21278 21600 21278 21600 0 -284 0" fillcolor="window">
            <v:imagedata r:id="rId9" o:title=""/>
          </v:shape>
          <o:OLEObject Type="Embed" ProgID="Word.Picture.8" ShapeID="_x0000_s1035" DrawAspect="Content" ObjectID="_1789375493" r:id="rId10"/>
        </w:pict>
      </w:r>
    </w:p>
    <w:p w:rsidR="00C036BB" w:rsidRDefault="00C036BB" w:rsidP="00C036BB">
      <w:pPr>
        <w:ind w:left="-540" w:hanging="540"/>
      </w:pPr>
    </w:p>
    <w:p w:rsidR="00C036BB" w:rsidRDefault="00C036BB" w:rsidP="00C036BB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C036BB" w:rsidRPr="00030CE6" w:rsidRDefault="00C036BB" w:rsidP="00C036BB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C036BB" w:rsidRDefault="00C036BB" w:rsidP="00C036BB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036BB" w:rsidRDefault="00C036BB" w:rsidP="00C036BB"/>
    <w:p w:rsidR="00C036BB" w:rsidRPr="00B3645A" w:rsidRDefault="00C036BB" w:rsidP="00C036BB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C036BB" w:rsidRPr="00B3645A" w:rsidRDefault="00C036BB" w:rsidP="00C036BB">
      <w:pPr>
        <w:pStyle w:val="a5"/>
      </w:pPr>
    </w:p>
    <w:p w:rsidR="00C036BB" w:rsidRPr="00B3645A" w:rsidRDefault="00C036BB" w:rsidP="00C036BB">
      <w:pPr>
        <w:jc w:val="center"/>
      </w:pPr>
    </w:p>
    <w:p w:rsidR="00C036BB" w:rsidRPr="00B3645A" w:rsidRDefault="00C036BB" w:rsidP="00C036BB">
      <w:pPr>
        <w:pStyle w:val="a5"/>
      </w:pPr>
      <w:r>
        <w:t>от «</w:t>
      </w:r>
      <w:r w:rsidR="003C2366">
        <w:t>02</w:t>
      </w:r>
      <w:r>
        <w:t xml:space="preserve">» </w:t>
      </w:r>
      <w:r w:rsidR="00EF090E">
        <w:t>ок</w:t>
      </w:r>
      <w:r w:rsidR="00A86CDE">
        <w:t>тября</w:t>
      </w:r>
      <w:r w:rsidRPr="00B3645A">
        <w:t xml:space="preserve"> 202</w:t>
      </w:r>
      <w:r>
        <w:t>4</w:t>
      </w:r>
      <w:r w:rsidRPr="00B3645A">
        <w:t xml:space="preserve"> года                                                   </w:t>
      </w:r>
      <w:r>
        <w:t xml:space="preserve">                       </w:t>
      </w:r>
      <w:r w:rsidRPr="00B3645A">
        <w:t xml:space="preserve">   № </w:t>
      </w:r>
      <w:r w:rsidR="00A86CDE">
        <w:t>13/</w:t>
      </w:r>
      <w:r w:rsidR="00D52379">
        <w:t>50</w:t>
      </w:r>
    </w:p>
    <w:p w:rsidR="00C036BB" w:rsidRDefault="00C036BB" w:rsidP="00F05F87">
      <w:pPr>
        <w:pStyle w:val="a5"/>
      </w:pPr>
    </w:p>
    <w:p w:rsidR="00C036BB" w:rsidRDefault="00C036BB" w:rsidP="00F05F87">
      <w:pPr>
        <w:pStyle w:val="a5"/>
      </w:pPr>
    </w:p>
    <w:p w:rsidR="00C036BB" w:rsidRDefault="00C036BB" w:rsidP="00F05F87">
      <w:pPr>
        <w:pStyle w:val="a5"/>
      </w:pPr>
    </w:p>
    <w:p w:rsidR="00256C1E" w:rsidRPr="00256C1E" w:rsidRDefault="00256C1E" w:rsidP="00256C1E">
      <w:pPr>
        <w:pStyle w:val="a3"/>
        <w:rPr>
          <w:color w:val="212121"/>
          <w:sz w:val="24"/>
        </w:rPr>
      </w:pPr>
      <w:r w:rsidRPr="00256C1E">
        <w:rPr>
          <w:sz w:val="24"/>
        </w:rPr>
        <w:t xml:space="preserve">Об утверждении Порядка внесения проектов муниципальных правовых актов, перечень и формы прилагаемых к ним документов в органы местного самоуправления сельского поселения «Комсомольск-на-Печоре» </w:t>
      </w:r>
    </w:p>
    <w:p w:rsidR="00256C1E" w:rsidRDefault="00256C1E" w:rsidP="00256C1E">
      <w:pPr>
        <w:shd w:val="clear" w:color="auto" w:fill="FFFFFF"/>
        <w:ind w:firstLine="0"/>
        <w:jc w:val="center"/>
        <w:rPr>
          <w:color w:val="212121"/>
        </w:rPr>
      </w:pPr>
    </w:p>
    <w:p w:rsidR="002B6282" w:rsidRDefault="002B6282" w:rsidP="00256C1E">
      <w:pPr>
        <w:shd w:val="clear" w:color="auto" w:fill="FFFFFF"/>
        <w:ind w:firstLine="0"/>
        <w:rPr>
          <w:b/>
          <w:bCs/>
          <w:color w:val="212121"/>
        </w:rPr>
      </w:pPr>
      <w:r w:rsidRPr="002B6282">
        <w:rPr>
          <w:color w:val="212121"/>
        </w:rPr>
        <w:t>     В   соответствии со статьей 46 Федерального закона от 06.10.2003</w:t>
      </w:r>
      <w:r>
        <w:rPr>
          <w:color w:val="212121"/>
        </w:rPr>
        <w:t xml:space="preserve"> </w:t>
      </w:r>
      <w:r w:rsidRPr="002B6282">
        <w:rPr>
          <w:color w:val="212121"/>
        </w:rPr>
        <w:t>№ 131-ФЗ «Об общих принципах организации местного самоуправления в Российской Федерации», Уставом сел</w:t>
      </w:r>
      <w:r w:rsidRPr="002B6282">
        <w:rPr>
          <w:color w:val="212121"/>
        </w:rPr>
        <w:t>ь</w:t>
      </w:r>
      <w:r w:rsidRPr="002B6282">
        <w:rPr>
          <w:color w:val="212121"/>
        </w:rPr>
        <w:t>ского поселения</w:t>
      </w:r>
      <w:r>
        <w:rPr>
          <w:b/>
          <w:bCs/>
          <w:color w:val="212121"/>
        </w:rPr>
        <w:t> </w:t>
      </w:r>
      <w:r w:rsidRPr="002B6282">
        <w:rPr>
          <w:bCs/>
          <w:color w:val="212121"/>
        </w:rPr>
        <w:t>«Комсомольск-на-Печоре»</w:t>
      </w:r>
      <w:r w:rsidR="000703E9">
        <w:rPr>
          <w:bCs/>
          <w:color w:val="212121"/>
        </w:rPr>
        <w:t xml:space="preserve">, </w:t>
      </w:r>
      <w:r w:rsidRPr="002B6282">
        <w:rPr>
          <w:bCs/>
          <w:color w:val="212121"/>
        </w:rPr>
        <w:t> </w:t>
      </w:r>
      <w:r w:rsidR="000703E9" w:rsidRPr="000703E9">
        <w:rPr>
          <w:bCs/>
          <w:color w:val="212121"/>
        </w:rPr>
        <w:t>в целях урегулирования процедуры внесения проектов муниципальных правовых актов (далее - проектов), установления единых к ним тр</w:t>
      </w:r>
      <w:r w:rsidR="000703E9" w:rsidRPr="000703E9">
        <w:rPr>
          <w:bCs/>
          <w:color w:val="212121"/>
        </w:rPr>
        <w:t>е</w:t>
      </w:r>
      <w:r w:rsidR="000703E9" w:rsidRPr="000703E9">
        <w:rPr>
          <w:bCs/>
          <w:color w:val="212121"/>
        </w:rPr>
        <w:t>бований,</w:t>
      </w:r>
      <w:r w:rsidRPr="002B6282">
        <w:rPr>
          <w:bCs/>
          <w:color w:val="212121"/>
        </w:rPr>
        <w:t>                                             </w:t>
      </w:r>
    </w:p>
    <w:p w:rsidR="002B6282" w:rsidRDefault="002B6282" w:rsidP="002B6282">
      <w:pPr>
        <w:shd w:val="clear" w:color="auto" w:fill="FFFFFF"/>
        <w:ind w:firstLine="0"/>
        <w:rPr>
          <w:b/>
          <w:bCs/>
          <w:color w:val="212121"/>
        </w:rPr>
      </w:pPr>
    </w:p>
    <w:p w:rsidR="002B6282" w:rsidRPr="002B6282" w:rsidRDefault="002B6282" w:rsidP="002B6282">
      <w:pPr>
        <w:shd w:val="clear" w:color="auto" w:fill="FFFFFF"/>
        <w:ind w:firstLine="0"/>
        <w:jc w:val="center"/>
        <w:rPr>
          <w:b/>
          <w:bCs/>
          <w:color w:val="212121"/>
        </w:rPr>
      </w:pPr>
      <w:r w:rsidRPr="002B6282">
        <w:rPr>
          <w:b/>
          <w:bCs/>
          <w:color w:val="212121"/>
        </w:rPr>
        <w:t>Совет сельского поселения</w:t>
      </w:r>
    </w:p>
    <w:p w:rsidR="002B6282" w:rsidRDefault="002B6282" w:rsidP="002B6282">
      <w:pPr>
        <w:shd w:val="clear" w:color="auto" w:fill="FFFFFF"/>
        <w:ind w:firstLine="0"/>
        <w:jc w:val="center"/>
        <w:rPr>
          <w:b/>
          <w:bCs/>
          <w:color w:val="212121"/>
        </w:rPr>
      </w:pPr>
      <w:r w:rsidRPr="002B6282">
        <w:rPr>
          <w:b/>
          <w:bCs/>
          <w:color w:val="212121"/>
        </w:rPr>
        <w:t>«Комсомольск-на-Печоре» решил:</w:t>
      </w:r>
    </w:p>
    <w:p w:rsidR="002B6282" w:rsidRPr="002B6282" w:rsidRDefault="002B6282" w:rsidP="002B6282">
      <w:pPr>
        <w:shd w:val="clear" w:color="auto" w:fill="FFFFFF"/>
        <w:ind w:firstLine="0"/>
        <w:jc w:val="center"/>
        <w:rPr>
          <w:color w:val="000000"/>
        </w:rPr>
      </w:pPr>
    </w:p>
    <w:p w:rsidR="00256C1E" w:rsidRDefault="00256C1E" w:rsidP="00256C1E">
      <w:pPr>
        <w:pStyle w:val="ConsPlusNormal"/>
        <w:numPr>
          <w:ilvl w:val="0"/>
          <w:numId w:val="18"/>
        </w:numPr>
        <w:ind w:left="708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641E9">
        <w:rPr>
          <w:rFonts w:ascii="Times New Roman" w:hAnsi="Times New Roman" w:cs="Times New Roman"/>
          <w:color w:val="212121"/>
          <w:sz w:val="24"/>
          <w:szCs w:val="24"/>
        </w:rPr>
        <w:t>Утвердить Порядок внесения проектов муниципальных правовых актов, пер</w:t>
      </w:r>
      <w:r w:rsidRPr="003641E9">
        <w:rPr>
          <w:rFonts w:ascii="Times New Roman" w:hAnsi="Times New Roman" w:cs="Times New Roman"/>
          <w:color w:val="212121"/>
          <w:sz w:val="24"/>
          <w:szCs w:val="24"/>
        </w:rPr>
        <w:t>е</w:t>
      </w:r>
      <w:r w:rsidRPr="003641E9">
        <w:rPr>
          <w:rFonts w:ascii="Times New Roman" w:hAnsi="Times New Roman" w:cs="Times New Roman"/>
          <w:color w:val="212121"/>
          <w:sz w:val="24"/>
          <w:szCs w:val="24"/>
        </w:rPr>
        <w:t>чень и формы прилагаемых к ним документов в органы местного самоуправления сел</w:t>
      </w:r>
      <w:r w:rsidRPr="003641E9">
        <w:rPr>
          <w:rFonts w:ascii="Times New Roman" w:hAnsi="Times New Roman" w:cs="Times New Roman"/>
          <w:color w:val="212121"/>
          <w:sz w:val="24"/>
          <w:szCs w:val="24"/>
        </w:rPr>
        <w:t>ь</w:t>
      </w:r>
      <w:r w:rsidRPr="003641E9">
        <w:rPr>
          <w:rFonts w:ascii="Times New Roman" w:hAnsi="Times New Roman" w:cs="Times New Roman"/>
          <w:color w:val="212121"/>
          <w:sz w:val="24"/>
          <w:szCs w:val="24"/>
        </w:rPr>
        <w:t>ского посе</w:t>
      </w:r>
      <w:r w:rsidR="003641E9">
        <w:rPr>
          <w:rFonts w:ascii="Times New Roman" w:hAnsi="Times New Roman" w:cs="Times New Roman"/>
          <w:color w:val="212121"/>
          <w:sz w:val="24"/>
          <w:szCs w:val="24"/>
        </w:rPr>
        <w:t>ления «Комсомольск-на-Печоре».</w:t>
      </w:r>
    </w:p>
    <w:p w:rsidR="003641E9" w:rsidRPr="003641E9" w:rsidRDefault="003641E9" w:rsidP="003641E9">
      <w:pPr>
        <w:pStyle w:val="ConsPlusNormal"/>
        <w:ind w:left="708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256C1E" w:rsidRDefault="00256C1E" w:rsidP="00256C1E">
      <w:pPr>
        <w:pStyle w:val="ConsPlusNormal"/>
        <w:ind w:left="142" w:firstLine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</w:t>
      </w:r>
      <w:r w:rsidRPr="00256C1E">
        <w:rPr>
          <w:rFonts w:ascii="Times New Roman" w:hAnsi="Times New Roman" w:cs="Times New Roman"/>
          <w:color w:val="212121"/>
          <w:sz w:val="24"/>
          <w:szCs w:val="24"/>
        </w:rPr>
        <w:t xml:space="preserve">  2. Настоящее решение вступает в силу со дня его официального обнародования.</w:t>
      </w:r>
    </w:p>
    <w:p w:rsidR="00256C1E" w:rsidRPr="00256C1E" w:rsidRDefault="00256C1E" w:rsidP="00256C1E">
      <w:pPr>
        <w:pStyle w:val="ConsPlusNormal"/>
        <w:ind w:left="142" w:firstLine="0"/>
        <w:rPr>
          <w:rFonts w:ascii="Times New Roman" w:hAnsi="Times New Roman" w:cs="Times New Roman"/>
          <w:color w:val="212121"/>
          <w:sz w:val="24"/>
          <w:szCs w:val="24"/>
        </w:rPr>
      </w:pPr>
    </w:p>
    <w:p w:rsidR="001A2F9E" w:rsidRPr="007E6658" w:rsidRDefault="00256C1E" w:rsidP="00256C1E">
      <w:pPr>
        <w:pStyle w:val="ConsPlusNormal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56C1E">
        <w:rPr>
          <w:rFonts w:ascii="Times New Roman" w:hAnsi="Times New Roman" w:cs="Times New Roman"/>
          <w:color w:val="212121"/>
          <w:sz w:val="24"/>
          <w:szCs w:val="24"/>
        </w:rPr>
        <w:t xml:space="preserve">3. </w:t>
      </w:r>
      <w:proofErr w:type="gramStart"/>
      <w:r w:rsidRPr="00256C1E">
        <w:rPr>
          <w:rFonts w:ascii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 w:rsidRPr="00256C1E">
        <w:rPr>
          <w:rFonts w:ascii="Times New Roman" w:hAnsi="Times New Roman" w:cs="Times New Roman"/>
          <w:color w:val="212121"/>
          <w:sz w:val="24"/>
          <w:szCs w:val="24"/>
        </w:rPr>
        <w:t xml:space="preserve"> исполнением настоящего решения оставляю за собой.</w:t>
      </w:r>
    </w:p>
    <w:p w:rsidR="001A2F9E" w:rsidRDefault="001A2F9E" w:rsidP="00256C1E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9E" w:rsidRDefault="001A2F9E" w:rsidP="001A2F9E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9E" w:rsidRDefault="001A2F9E" w:rsidP="001A2F9E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9E" w:rsidRDefault="001A2F9E" w:rsidP="001A2F9E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9E" w:rsidRPr="001D64C6" w:rsidRDefault="001A2F9E" w:rsidP="001A2F9E">
      <w:pPr>
        <w:tabs>
          <w:tab w:val="left" w:pos="1896"/>
        </w:tabs>
      </w:pPr>
      <w:r>
        <w:t xml:space="preserve">                </w:t>
      </w:r>
      <w:r w:rsidRPr="001D64C6">
        <w:t xml:space="preserve">Глава сельского поселения </w:t>
      </w:r>
    </w:p>
    <w:p w:rsidR="001A2F9E" w:rsidRPr="001D64C6" w:rsidRDefault="001A2F9E" w:rsidP="001A2F9E">
      <w:pPr>
        <w:tabs>
          <w:tab w:val="left" w:pos="1896"/>
        </w:tabs>
        <w:ind w:left="1069"/>
        <w:rPr>
          <w:sz w:val="32"/>
          <w:szCs w:val="28"/>
        </w:rPr>
      </w:pPr>
      <w:r w:rsidRPr="001D64C6">
        <w:t xml:space="preserve">«Комсомольск-на-Печоре»                                            Т.А. </w:t>
      </w:r>
      <w:proofErr w:type="spellStart"/>
      <w:r w:rsidRPr="001D64C6">
        <w:t>Порядина</w:t>
      </w:r>
      <w:proofErr w:type="spellEnd"/>
    </w:p>
    <w:p w:rsidR="001A2F9E" w:rsidRPr="00DD4EA8" w:rsidRDefault="001A2F9E" w:rsidP="001A2F9E">
      <w:pPr>
        <w:contextualSpacing/>
        <w:rPr>
          <w:szCs w:val="28"/>
        </w:rPr>
      </w:pPr>
      <w:r w:rsidRPr="00DD4EA8">
        <w:rPr>
          <w:szCs w:val="28"/>
        </w:rPr>
        <w:t xml:space="preserve">     </w:t>
      </w:r>
    </w:p>
    <w:p w:rsidR="002B6282" w:rsidRPr="002B6282" w:rsidRDefault="002B6282" w:rsidP="002B6282">
      <w:pPr>
        <w:shd w:val="clear" w:color="auto" w:fill="FFFFFF"/>
        <w:ind w:firstLine="0"/>
        <w:rPr>
          <w:color w:val="000000"/>
        </w:rPr>
      </w:pPr>
    </w:p>
    <w:p w:rsidR="002B6282" w:rsidRPr="002B6282" w:rsidRDefault="002B6282" w:rsidP="002B6282">
      <w:pPr>
        <w:shd w:val="clear" w:color="auto" w:fill="FFFFFF"/>
        <w:ind w:firstLine="0"/>
        <w:rPr>
          <w:color w:val="000000"/>
        </w:rPr>
      </w:pPr>
      <w:r w:rsidRPr="002B6282">
        <w:rPr>
          <w:color w:val="212121"/>
        </w:rPr>
        <w:t> </w:t>
      </w:r>
    </w:p>
    <w:p w:rsidR="002B6282" w:rsidRDefault="002B6282" w:rsidP="002B6282">
      <w:pPr>
        <w:shd w:val="clear" w:color="auto" w:fill="FFFFFF"/>
        <w:ind w:firstLine="0"/>
        <w:rPr>
          <w:color w:val="212121"/>
        </w:rPr>
      </w:pPr>
      <w:r w:rsidRPr="002B6282">
        <w:rPr>
          <w:color w:val="212121"/>
        </w:rPr>
        <w:t> </w:t>
      </w:r>
    </w:p>
    <w:p w:rsidR="000703E9" w:rsidRDefault="000703E9" w:rsidP="002B6282">
      <w:pPr>
        <w:shd w:val="clear" w:color="auto" w:fill="FFFFFF"/>
        <w:ind w:firstLine="0"/>
        <w:rPr>
          <w:color w:val="212121"/>
        </w:rPr>
      </w:pPr>
    </w:p>
    <w:p w:rsidR="000703E9" w:rsidRDefault="000703E9" w:rsidP="002B6282">
      <w:pPr>
        <w:shd w:val="clear" w:color="auto" w:fill="FFFFFF"/>
        <w:ind w:firstLine="0"/>
        <w:rPr>
          <w:color w:val="212121"/>
        </w:rPr>
      </w:pPr>
    </w:p>
    <w:p w:rsidR="000703E9" w:rsidRDefault="000703E9" w:rsidP="002B6282">
      <w:pPr>
        <w:shd w:val="clear" w:color="auto" w:fill="FFFFFF"/>
        <w:ind w:firstLine="0"/>
        <w:rPr>
          <w:color w:val="212121"/>
        </w:rPr>
      </w:pPr>
    </w:p>
    <w:p w:rsidR="000703E9" w:rsidRDefault="000703E9" w:rsidP="002B6282">
      <w:pPr>
        <w:shd w:val="clear" w:color="auto" w:fill="FFFFFF"/>
        <w:ind w:firstLine="0"/>
        <w:rPr>
          <w:color w:val="212121"/>
        </w:rPr>
      </w:pPr>
    </w:p>
    <w:p w:rsidR="003641E9" w:rsidRDefault="003641E9" w:rsidP="00256C1E">
      <w:pPr>
        <w:pStyle w:val="consplusnormal0"/>
        <w:spacing w:before="0" w:beforeAutospacing="0" w:after="0" w:afterAutospacing="0"/>
        <w:ind w:firstLine="5670"/>
        <w:rPr>
          <w:bCs/>
          <w:sz w:val="28"/>
          <w:szCs w:val="28"/>
        </w:rPr>
      </w:pPr>
    </w:p>
    <w:p w:rsidR="003641E9" w:rsidRDefault="003641E9" w:rsidP="00256C1E">
      <w:pPr>
        <w:pStyle w:val="consplusnormal0"/>
        <w:spacing w:before="0" w:beforeAutospacing="0" w:after="0" w:afterAutospacing="0"/>
        <w:ind w:firstLine="5670"/>
        <w:rPr>
          <w:bCs/>
          <w:sz w:val="28"/>
          <w:szCs w:val="28"/>
        </w:rPr>
      </w:pPr>
    </w:p>
    <w:p w:rsidR="00256C1E" w:rsidRDefault="00256C1E" w:rsidP="00256C1E">
      <w:pPr>
        <w:pStyle w:val="consplusnormal0"/>
        <w:spacing w:before="0" w:beforeAutospacing="0" w:after="0" w:afterAutospacing="0"/>
        <w:ind w:firstLine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256C1E" w:rsidRDefault="00256C1E" w:rsidP="00256C1E">
      <w:pPr>
        <w:pStyle w:val="consplusnormal0"/>
        <w:spacing w:before="0" w:beforeAutospacing="0" w:after="0" w:afterAutospacing="0"/>
        <w:ind w:firstLine="5670"/>
        <w:rPr>
          <w:bCs/>
          <w:sz w:val="28"/>
          <w:szCs w:val="28"/>
        </w:rPr>
      </w:pPr>
    </w:p>
    <w:p w:rsidR="00256C1E" w:rsidRDefault="00256C1E" w:rsidP="00256C1E">
      <w:pPr>
        <w:pStyle w:val="consplusnormal0"/>
        <w:spacing w:before="0" w:beforeAutospacing="0" w:after="0" w:afterAutospacing="0"/>
        <w:ind w:firstLine="5670"/>
        <w:rPr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256C1E" w:rsidRPr="00256C1E" w:rsidRDefault="00256C1E" w:rsidP="00256C1E">
      <w:pPr>
        <w:pStyle w:val="consplusnormal0"/>
        <w:spacing w:before="0" w:beforeAutospacing="0" w:after="0" w:afterAutospacing="0"/>
        <w:ind w:firstLine="5670"/>
        <w:rPr>
          <w:bCs/>
          <w:szCs w:val="28"/>
        </w:rPr>
      </w:pPr>
      <w:r w:rsidRPr="00256C1E">
        <w:rPr>
          <w:bCs/>
          <w:szCs w:val="28"/>
        </w:rPr>
        <w:t xml:space="preserve">решением Совета  сельского поселения </w:t>
      </w:r>
    </w:p>
    <w:p w:rsidR="00256C1E" w:rsidRPr="00256C1E" w:rsidRDefault="00256C1E" w:rsidP="00256C1E">
      <w:pPr>
        <w:pStyle w:val="consplusnormal0"/>
        <w:spacing w:before="0" w:beforeAutospacing="0" w:after="0" w:afterAutospacing="0"/>
        <w:ind w:left="5670"/>
        <w:rPr>
          <w:szCs w:val="28"/>
        </w:rPr>
      </w:pPr>
      <w:r>
        <w:rPr>
          <w:bCs/>
          <w:szCs w:val="28"/>
        </w:rPr>
        <w:t>«Комсомольск-на-Печоре»</w:t>
      </w:r>
    </w:p>
    <w:p w:rsidR="00256C1E" w:rsidRPr="00256C1E" w:rsidRDefault="00EF090E" w:rsidP="00256C1E">
      <w:pPr>
        <w:pStyle w:val="consplusnormal0"/>
        <w:spacing w:before="0" w:beforeAutospacing="0" w:after="0" w:afterAutospacing="0"/>
        <w:ind w:firstLine="5670"/>
        <w:rPr>
          <w:szCs w:val="28"/>
        </w:rPr>
      </w:pPr>
      <w:r>
        <w:rPr>
          <w:bCs/>
          <w:szCs w:val="28"/>
        </w:rPr>
        <w:t xml:space="preserve">от   </w:t>
      </w:r>
      <w:r w:rsidR="003C2366">
        <w:rPr>
          <w:bCs/>
          <w:szCs w:val="28"/>
        </w:rPr>
        <w:t>02</w:t>
      </w:r>
      <w:bookmarkStart w:id="0" w:name="_GoBack"/>
      <w:bookmarkEnd w:id="0"/>
      <w:r>
        <w:rPr>
          <w:bCs/>
          <w:szCs w:val="28"/>
        </w:rPr>
        <w:t>.10</w:t>
      </w:r>
      <w:r w:rsidR="00256C1E">
        <w:rPr>
          <w:bCs/>
          <w:szCs w:val="28"/>
        </w:rPr>
        <w:t>.2024  № 13/50</w:t>
      </w:r>
    </w:p>
    <w:p w:rsidR="00256C1E" w:rsidRPr="00256C1E" w:rsidRDefault="00256C1E" w:rsidP="00256C1E">
      <w:pPr>
        <w:pStyle w:val="bodytext"/>
        <w:spacing w:before="0" w:beforeAutospacing="0" w:after="0" w:afterAutospacing="0"/>
        <w:ind w:firstLine="709"/>
        <w:jc w:val="center"/>
        <w:rPr>
          <w:szCs w:val="28"/>
        </w:rPr>
      </w:pPr>
    </w:p>
    <w:p w:rsidR="00256C1E" w:rsidRDefault="00256C1E" w:rsidP="00256C1E">
      <w:pPr>
        <w:pStyle w:val="body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56C1E" w:rsidRPr="003F16AE" w:rsidRDefault="00256C1E" w:rsidP="00256C1E">
      <w:pPr>
        <w:pStyle w:val="bodytext"/>
        <w:spacing w:before="0" w:beforeAutospacing="0" w:after="0" w:afterAutospacing="0"/>
        <w:jc w:val="center"/>
        <w:rPr>
          <w:szCs w:val="28"/>
        </w:rPr>
      </w:pPr>
      <w:r w:rsidRPr="003F16AE">
        <w:rPr>
          <w:b/>
          <w:bCs/>
          <w:szCs w:val="28"/>
        </w:rPr>
        <w:t>Порядок</w:t>
      </w:r>
    </w:p>
    <w:p w:rsidR="003641E9" w:rsidRDefault="00256C1E" w:rsidP="00256C1E">
      <w:pPr>
        <w:pStyle w:val="ab"/>
        <w:spacing w:before="0" w:beforeAutospacing="0" w:after="0" w:afterAutospacing="0"/>
        <w:jc w:val="center"/>
        <w:rPr>
          <w:b/>
          <w:bCs/>
          <w:szCs w:val="28"/>
        </w:rPr>
      </w:pPr>
      <w:r w:rsidRPr="003F16AE">
        <w:rPr>
          <w:b/>
          <w:bCs/>
          <w:szCs w:val="28"/>
        </w:rPr>
        <w:t>внесения проектов муниципальных правовых актов, перечень и формы прилаг</w:t>
      </w:r>
      <w:r w:rsidRPr="003F16AE">
        <w:rPr>
          <w:b/>
          <w:bCs/>
          <w:szCs w:val="28"/>
        </w:rPr>
        <w:t>а</w:t>
      </w:r>
      <w:r w:rsidRPr="003F16AE">
        <w:rPr>
          <w:b/>
          <w:bCs/>
          <w:szCs w:val="28"/>
        </w:rPr>
        <w:t>емых к ним документов в органы местного самоуправления</w:t>
      </w:r>
    </w:p>
    <w:p w:rsidR="00256C1E" w:rsidRPr="003F16AE" w:rsidRDefault="00256C1E" w:rsidP="00256C1E">
      <w:pPr>
        <w:pStyle w:val="ab"/>
        <w:spacing w:before="0" w:beforeAutospacing="0" w:after="0" w:afterAutospacing="0"/>
        <w:jc w:val="center"/>
        <w:rPr>
          <w:b/>
          <w:bCs/>
          <w:szCs w:val="28"/>
        </w:rPr>
      </w:pPr>
      <w:r w:rsidRPr="003F16AE">
        <w:rPr>
          <w:b/>
          <w:bCs/>
          <w:szCs w:val="28"/>
        </w:rPr>
        <w:t xml:space="preserve"> сельского поселения «Комсомольск-на-Печоре»     </w:t>
      </w:r>
    </w:p>
    <w:p w:rsidR="00256C1E" w:rsidRDefault="00256C1E" w:rsidP="00256C1E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256C1E">
        <w:rPr>
          <w:b/>
          <w:bCs/>
          <w:sz w:val="28"/>
          <w:szCs w:val="28"/>
        </w:rPr>
        <w:t xml:space="preserve">        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1.1. Настоящим Порядком устанавливаются единые требования к внесению в органы местного самоуправления сельского поселения «Комсомольск-на-Печоре» (далее - ОМСУ) проектов муниципальных правовых актов, перечню и формам прилагаемых к ним докуме</w:t>
      </w:r>
      <w:r w:rsidRPr="00256C1E">
        <w:t>н</w:t>
      </w:r>
      <w:r w:rsidRPr="00256C1E">
        <w:t>тов.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1.2. В данном Порядке используется следующее понятие муниципального правового акта, установленное статьей 2 Федерального закона от 06 октября 2003 года № 131-ФЗ «</w:t>
      </w:r>
      <w:r w:rsidRPr="00256C1E">
        <w:rPr>
          <w:rStyle w:val="11"/>
        </w:rPr>
        <w:t>Об общих принципах организации местного самоуправления в Российской Федерации</w:t>
      </w:r>
      <w:r w:rsidRPr="00256C1E">
        <w:t>»: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proofErr w:type="gramStart"/>
      <w:r w:rsidRPr="00256C1E">
        <w:t>муниципальный правовой акт - решение, принятое непосредственно населением мун</w:t>
      </w:r>
      <w:r w:rsidRPr="00256C1E">
        <w:t>и</w:t>
      </w:r>
      <w:r w:rsidRPr="00256C1E">
        <w:t>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</w:t>
      </w:r>
      <w:r w:rsidRPr="00256C1E">
        <w:t>е</w:t>
      </w:r>
      <w:r w:rsidRPr="00256C1E">
        <w:t>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</w:t>
      </w:r>
      <w:r w:rsidRPr="00256C1E">
        <w:t>б</w:t>
      </w:r>
      <w:r w:rsidRPr="00256C1E">
        <w:t>разования в соответствии с федеральными законами</w:t>
      </w:r>
      <w:proofErr w:type="gramEnd"/>
      <w:r w:rsidRPr="00256C1E">
        <w:t xml:space="preserve"> к полномочиям органов местного сам</w:t>
      </w:r>
      <w:r w:rsidRPr="00256C1E">
        <w:t>о</w:t>
      </w:r>
      <w:r w:rsidRPr="00256C1E">
        <w:t>управления и (или) должностных лиц местного самоуправления, документально оформле</w:t>
      </w:r>
      <w:r w:rsidRPr="00256C1E">
        <w:t>н</w:t>
      </w:r>
      <w:r w:rsidRPr="00256C1E">
        <w:t>ные, обязательные для исполнения на территории муниципального образования, устанавл</w:t>
      </w:r>
      <w:r w:rsidRPr="00256C1E">
        <w:t>и</w:t>
      </w:r>
      <w:r w:rsidRPr="00256C1E">
        <w:t>вающие либо изменяющие общеобязательные правила или имеющие индивидуальный хара</w:t>
      </w:r>
      <w:r w:rsidRPr="00256C1E">
        <w:t>к</w:t>
      </w:r>
      <w:r w:rsidRPr="00256C1E">
        <w:t>тер</w:t>
      </w:r>
      <w:r w:rsidRPr="00256C1E">
        <w:rPr>
          <w:rStyle w:val="blk"/>
        </w:rPr>
        <w:t>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 xml:space="preserve">Органы местного самоуправления сельского поселения «Комсомольск-на-Печоре» в пределах своих полномочий, установленных федеральными законами, законами </w:t>
      </w:r>
      <w:r>
        <w:t xml:space="preserve">Республики Коми, </w:t>
      </w:r>
      <w:r w:rsidRPr="00256C1E">
        <w:t xml:space="preserve"> уставом сельского поселения «Комсомольск-на-Печоре» издают Решения, Постано</w:t>
      </w:r>
      <w:r w:rsidRPr="00256C1E">
        <w:t>в</w:t>
      </w:r>
      <w:r w:rsidRPr="00256C1E">
        <w:t>ления, Распоряжения.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1.3. Проекты муниципальных правовых актов готовят и вносят в ОМСУ следующие субъекты правотворческой инициативы: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1) глава сельского поселения «Комсомольск-на-Печоре»;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2) депутаты Совета сельского поселения «Комсомольск-на-Печоре</w:t>
      </w:r>
      <w:r w:rsidR="003641E9">
        <w:t>»</w:t>
      </w:r>
      <w:r w:rsidRPr="00256C1E">
        <w:t>;</w:t>
      </w:r>
    </w:p>
    <w:p w:rsid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3</w:t>
      </w:r>
      <w:r>
        <w:t>)</w:t>
      </w:r>
      <w:r w:rsidRPr="00256C1E">
        <w:t xml:space="preserve"> инициативная группа граждан, </w:t>
      </w:r>
      <w:r w:rsidRPr="00256C1E">
        <w:rPr>
          <w:rStyle w:val="blk"/>
        </w:rPr>
        <w:t>обладающих избирательным правом;</w:t>
      </w:r>
    </w:p>
    <w:p w:rsidR="003F16A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 xml:space="preserve">4) </w:t>
      </w:r>
      <w:r w:rsidR="003F16AE">
        <w:t>общественные объединения;</w:t>
      </w:r>
    </w:p>
    <w:p w:rsidR="003F16AE" w:rsidRPr="00256C1E" w:rsidRDefault="00256C1E" w:rsidP="003F16AE">
      <w:pPr>
        <w:pStyle w:val="ab"/>
        <w:spacing w:before="0" w:beforeAutospacing="0" w:after="0" w:afterAutospacing="0"/>
        <w:ind w:firstLine="709"/>
      </w:pPr>
      <w:r w:rsidRPr="00256C1E">
        <w:t xml:space="preserve">5) </w:t>
      </w:r>
      <w:r w:rsidR="003F16AE" w:rsidRPr="00256C1E">
        <w:t>органы территориального общественного самоуправления;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 xml:space="preserve">6) прокурор </w:t>
      </w:r>
      <w:proofErr w:type="spellStart"/>
      <w:r w:rsidR="003F16AE">
        <w:t>Троицко</w:t>
      </w:r>
      <w:proofErr w:type="spellEnd"/>
      <w:r w:rsidR="003F16AE">
        <w:t>-Печорского</w:t>
      </w:r>
      <w:r w:rsidRPr="00256C1E">
        <w:t xml:space="preserve"> района.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 xml:space="preserve">1.4. Проекты муниципальных правовых актов должны соответствовать Конституции Российской Федерации, законодательству Российской Федерации, законодательству </w:t>
      </w:r>
      <w:r w:rsidR="003F16AE">
        <w:t>Респу</w:t>
      </w:r>
      <w:r w:rsidR="003F16AE">
        <w:t>б</w:t>
      </w:r>
      <w:r w:rsidR="003F16AE">
        <w:t xml:space="preserve">лики Коми, </w:t>
      </w:r>
      <w:r w:rsidRPr="00256C1E">
        <w:t xml:space="preserve">Уставу </w:t>
      </w:r>
      <w:r w:rsidR="003F16AE" w:rsidRPr="003F16AE">
        <w:t xml:space="preserve">сельского поселения «Комсомольск-на-Печоре» </w:t>
      </w:r>
      <w:r w:rsidRPr="00256C1E">
        <w:t>и настоящему Порядку.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II. Требования, предъявляемые к проектам муниципальных правовых актов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2.1. Проекты муниципальных правовых актов излагаются на русском языке - госуда</w:t>
      </w:r>
      <w:r w:rsidRPr="00256C1E">
        <w:t>р</w:t>
      </w:r>
      <w:r w:rsidRPr="00256C1E">
        <w:t>ственном языке Российской Федерации.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lastRenderedPageBreak/>
        <w:t>2.2. В проектах муниципальных правовых актов не допускается употребление сложных фраз и грамматических конструкций, иностранных слов, а также устаревших и многозначных слов и выражений, образных сравнений, эпитетов, метафор.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2.3. Структура проектов муниципальных правовых актов должна быть логически обо</w:t>
      </w:r>
      <w:r w:rsidRPr="00256C1E">
        <w:t>с</w:t>
      </w:r>
      <w:r w:rsidRPr="00256C1E">
        <w:t>нованной, отвечающей целям и задачам правового регулирования, а также обеспечивающей логическое развитие и правильное понимание муниципальных правовых актов.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2.4. Проект муниципального правового акта также должен отвечать следующим треб</w:t>
      </w:r>
      <w:r w:rsidRPr="00256C1E">
        <w:t>о</w:t>
      </w:r>
      <w:r w:rsidRPr="00256C1E">
        <w:t>ваниям: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издание муниципального правового акта в пределах компетенции ОМС;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наличие в акте предписаний, обеспечивающих согласованность этого акта с другими правовыми актами;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единство терминологии.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2.5. В проектах нормативных правовых актах не допускается содержание коррупцио</w:t>
      </w:r>
      <w:r w:rsidRPr="00256C1E">
        <w:t>н</w:t>
      </w:r>
      <w:r w:rsidRPr="00256C1E">
        <w:t>ных факторов.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2.6. Проект муниципального правового акта должен содержать следующие обязател</w:t>
      </w:r>
      <w:r w:rsidRPr="00256C1E">
        <w:t>ь</w:t>
      </w:r>
      <w:r w:rsidRPr="00256C1E">
        <w:t>ные реквизиты: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наименование вида правового акта;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заголовок, обозначающий предмет регулирования;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 xml:space="preserve">наименование должности, фамилию и </w:t>
      </w:r>
      <w:proofErr w:type="gramStart"/>
      <w:r w:rsidRPr="00256C1E">
        <w:t>инициалы</w:t>
      </w:r>
      <w:proofErr w:type="gramEnd"/>
      <w:r w:rsidRPr="00256C1E">
        <w:t xml:space="preserve"> и подпись уполномоченного лица.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2.7. Структура проекта муниципального правового акта: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2.7.1. Правовые акты ОМСУ состоят из констатирующей и распорядительной части, а также включают в себя реквизиты, указанные в пункте 2.6 настоящего Порядка и могут с</w:t>
      </w:r>
      <w:r w:rsidRPr="00256C1E">
        <w:t>о</w:t>
      </w:r>
      <w:r w:rsidRPr="00256C1E">
        <w:t>держать приложения.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2.7.2. Констатирующая часть правового акта ОМСУ - это обоснование необходимости принятия данного правового акта, мотивы и цели издания правового акта, юридические обо</w:t>
      </w:r>
      <w:r w:rsidRPr="00256C1E">
        <w:t>с</w:t>
      </w:r>
      <w:r w:rsidRPr="00256C1E">
        <w:t>нования. Если предписываемые действия не нуждаются в разъяснениях, констатирующая часть может отсутствовать.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2.7.3. Распорядительная часть правового акта ОМСУ содержит конкретные действия (предписания), которые излагаются в повелительной форме и оформляются в соответствии с настоящим Порядком.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2.7.4. Подпись проставляется в конце правового акта ОМСУ, после распорядительной части. Подпись содержит: должность лица, подписавшего документ, его фамилию (полн</w:t>
      </w:r>
      <w:r w:rsidRPr="00256C1E">
        <w:t>о</w:t>
      </w:r>
      <w:r w:rsidRPr="00256C1E">
        <w:t>стью), имя и отчество (инициалы), собственноручное изображение подписи.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2.7.5. Если в правовом акте ОМСУ приводятся таблицы, графики, схемы, перечень м</w:t>
      </w:r>
      <w:r w:rsidRPr="00256C1E">
        <w:t>е</w:t>
      </w:r>
      <w:r w:rsidRPr="00256C1E">
        <w:t>роприятий и т.п., то они оформляются в виде приложений, а соответствующие пункты прав</w:t>
      </w:r>
      <w:r w:rsidRPr="00256C1E">
        <w:t>о</w:t>
      </w:r>
      <w:r w:rsidRPr="00256C1E">
        <w:t>вого акта должны иметь ссылки на эти приложения. Приложение является неотъемлемой ч</w:t>
      </w:r>
      <w:r w:rsidRPr="00256C1E">
        <w:t>а</w:t>
      </w:r>
      <w:r w:rsidRPr="00256C1E">
        <w:t>стью правового акта.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III. Порядок внесения проектов муниципальных правовых актов, перечень и форма прилагаемых документов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3.1. Официальным внесением проекта муниципального правового акта в ОМСУ счит</w:t>
      </w:r>
      <w:r w:rsidRPr="00256C1E">
        <w:t>а</w:t>
      </w:r>
      <w:r w:rsidRPr="00256C1E">
        <w:t>ется внесение на имя ОМСУ проекта правового акта ОМСУ, прилагаемых к нему документов, оформленных в соответствии с требованиями настоящего Порядка.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3.2. Проекты правовых актов ОМСУ готовятся субъектами правотворческой инициат</w:t>
      </w:r>
      <w:r w:rsidRPr="00256C1E">
        <w:t>и</w:t>
      </w:r>
      <w:r w:rsidRPr="00256C1E">
        <w:t>вы, указанными в п. 1.3 настоящего Порядка.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3.3. Проект правового акта ОМСУ должен соответствовать требованиям раздела 2 настоящего Порядка (образец проекта приведен в приложении № 1 к настоящему Порядку).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3.4. К проекту правового акта ОМС прилагаются следующие документы: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сопроводительное письмо, подписанное инициаторами проекта правового акта ОМСУ, с указанием намерения реализовать правотворческую инициативу, просьбой рассмотреть и принять правовой акт ОМСУ, название проекта правового акта ОМСУ; а также с указанием контактной информации об инициаторе (в свободной форме).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lastRenderedPageBreak/>
        <w:t>пояснительная записка к проекту правового акта ОМСУ, в которой раскрывается с</w:t>
      </w:r>
      <w:r w:rsidRPr="00256C1E">
        <w:t>о</w:t>
      </w:r>
      <w:r w:rsidRPr="00256C1E">
        <w:t>стояние законодательства в данной сфере правового регулирования и обосновывается необх</w:t>
      </w:r>
      <w:r w:rsidRPr="00256C1E">
        <w:t>о</w:t>
      </w:r>
      <w:r w:rsidRPr="00256C1E">
        <w:t>димость его принятия; дается развернутая характеристика целей (задач), основных положений проекта (в свободной форме);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финансово-экономическое обоснование, если принятие проекта правового акта ОМСУ повлечет расходы из местного бюджета, и прогноз социально-экономических и иных после</w:t>
      </w:r>
      <w:r w:rsidRPr="00256C1E">
        <w:t>д</w:t>
      </w:r>
      <w:r w:rsidRPr="00256C1E">
        <w:t>ствий его принятия (в свободной форме);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статистические и иные сведения, требуемые для обоснования внесения проекта прав</w:t>
      </w:r>
      <w:r w:rsidRPr="00256C1E">
        <w:t>о</w:t>
      </w:r>
      <w:r w:rsidRPr="00256C1E">
        <w:t>вого акта ОМСУ (по необходимости);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перечень муниципальных правовых актов ОМСУ, которые в связи с принятием предл</w:t>
      </w:r>
      <w:r w:rsidRPr="00256C1E">
        <w:t>а</w:t>
      </w:r>
      <w:r w:rsidRPr="00256C1E">
        <w:t>гаемого проекта правового акта ОМСУ должны быть изменены, признаны утратившими силу или вновь разработаны (приложение № 2 к настоящему Порядку);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другие документы, которые, по мнению разработчиков проекта правового акта ОМС, необходимы для обоснования вносимого проекта правового акта ОМСУ.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 xml:space="preserve">3.5. Проект правового акта ОМСУ и прилагаемые к нему документы представляются в администрацию </w:t>
      </w:r>
      <w:r w:rsidR="003641E9" w:rsidRPr="003641E9">
        <w:t>сельского поселения «Комсомольск-на-Печоре»</w:t>
      </w:r>
      <w:r w:rsidRPr="00256C1E">
        <w:t xml:space="preserve">, по адресу: </w:t>
      </w:r>
      <w:r w:rsidR="003641E9">
        <w:t>169431</w:t>
      </w:r>
      <w:r w:rsidRPr="00256C1E">
        <w:t xml:space="preserve">, </w:t>
      </w:r>
      <w:r w:rsidR="003641E9">
        <w:t>Респу</w:t>
      </w:r>
      <w:r w:rsidR="003641E9">
        <w:t>б</w:t>
      </w:r>
      <w:r w:rsidR="003641E9">
        <w:t xml:space="preserve">лика Коми, </w:t>
      </w:r>
      <w:proofErr w:type="spellStart"/>
      <w:r w:rsidR="003641E9">
        <w:t>Троицко</w:t>
      </w:r>
      <w:proofErr w:type="spellEnd"/>
      <w:r w:rsidR="003641E9">
        <w:t>-Печорский район, п. Комсомольск-на-Печоре, ул. Комсомольская, д.12</w:t>
      </w:r>
      <w:r w:rsidRPr="00256C1E">
        <w:t>, где производится их регистрация.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IV. Работа с проектом правового акта ОМС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4.1. Проекты правовых актов ОМСУ подлежат согласованию. Согласование проекта правового акта ОМСУ - процедура проведения экспертизы (правовой, финансовой, эконом</w:t>
      </w:r>
      <w:r w:rsidRPr="00256C1E">
        <w:t>и</w:t>
      </w:r>
      <w:r w:rsidRPr="00256C1E">
        <w:t>ческой, антикоррупционной и др.) проекта правового акта ОМСУ соответствующими слу</w:t>
      </w:r>
      <w:r w:rsidRPr="00256C1E">
        <w:t>ж</w:t>
      </w:r>
      <w:r w:rsidRPr="00256C1E">
        <w:t xml:space="preserve">бами и должностными лицами администрации </w:t>
      </w:r>
      <w:r w:rsidR="003641E9" w:rsidRPr="003641E9">
        <w:t>сельского поселения «Комсомольск-на-Печоре»</w:t>
      </w:r>
      <w:r w:rsidRPr="00256C1E">
        <w:t>, которые визируют проект правового акта ОМСУ.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4.2. Проекты правовых актов ОМСУ по отдельным группам вопросов проходят обяз</w:t>
      </w:r>
      <w:r w:rsidRPr="00256C1E">
        <w:t>а</w:t>
      </w:r>
      <w:r w:rsidRPr="00256C1E">
        <w:t xml:space="preserve">тельное согласование с соответствующими специалистами администрации </w:t>
      </w:r>
      <w:r w:rsidR="003641E9" w:rsidRPr="003641E9">
        <w:t>сельского посел</w:t>
      </w:r>
      <w:r w:rsidR="003641E9" w:rsidRPr="003641E9">
        <w:t>е</w:t>
      </w:r>
      <w:r w:rsidR="003641E9" w:rsidRPr="003641E9">
        <w:t>ния «Комсомольск-на-Печоре»</w:t>
      </w:r>
      <w:r w:rsidRPr="00256C1E">
        <w:t>: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по вопросам кадрового характера (прием</w:t>
      </w:r>
      <w:r w:rsidR="003641E9">
        <w:t xml:space="preserve"> </w:t>
      </w:r>
      <w:r w:rsidRPr="00256C1E">
        <w:t>-</w:t>
      </w:r>
      <w:r w:rsidR="003641E9">
        <w:t xml:space="preserve"> </w:t>
      </w:r>
      <w:r w:rsidRPr="00256C1E">
        <w:t>увольнение на работу, предоставление о</w:t>
      </w:r>
      <w:r w:rsidRPr="00256C1E">
        <w:t>т</w:t>
      </w:r>
      <w:r w:rsidRPr="00256C1E">
        <w:t>пусков, наложение или снятие дисциплинарных взысканий, премирование, направление на учебу и т.д.) –</w:t>
      </w:r>
      <w:r w:rsidR="003641E9">
        <w:t xml:space="preserve"> </w:t>
      </w:r>
      <w:r w:rsidRPr="00256C1E">
        <w:t xml:space="preserve">специалистом по основной деятельности администрации </w:t>
      </w:r>
      <w:r w:rsidR="003641E9" w:rsidRPr="003641E9">
        <w:t>сельского поселения «Комсомольск-на-Печоре»</w:t>
      </w:r>
      <w:r w:rsidRPr="00256C1E">
        <w:t>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по вопросам, связанным с расходом бюджетных средств –</w:t>
      </w:r>
      <w:r w:rsidR="003641E9">
        <w:t xml:space="preserve"> </w:t>
      </w:r>
      <w:r w:rsidRPr="00256C1E">
        <w:t>специалистом, ответстве</w:t>
      </w:r>
      <w:r w:rsidRPr="00256C1E">
        <w:t>н</w:t>
      </w:r>
      <w:r w:rsidRPr="00256C1E">
        <w:t>ным за бюджетно-финансовые правоотношения;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Служащие проводят согласование проекта правового акта ОМСУ исключительно в пределах своей компетенции. Если у согласующего по проекту правового акта ОМСУ имею</w:t>
      </w:r>
      <w:r w:rsidRPr="00256C1E">
        <w:t>т</w:t>
      </w:r>
      <w:r w:rsidRPr="00256C1E">
        <w:t>ся замечания или предложения, то они излагаются в письменной форме с указанием фамилии, должности и даты. При наличии замечаний проект правового акта ОМСУ визируется с поме</w:t>
      </w:r>
      <w:r w:rsidRPr="00256C1E">
        <w:t>т</w:t>
      </w:r>
      <w:r w:rsidRPr="00256C1E">
        <w:t>кой «с замечаниями».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Срок рассмотрения и визирования проекта правового акта ОМСУ не должен прев</w:t>
      </w:r>
      <w:r w:rsidRPr="00256C1E">
        <w:t>ы</w:t>
      </w:r>
      <w:r w:rsidRPr="00256C1E">
        <w:t>шать 3 рабочих дней с момента его поступления соответствующему служащему, а по прое</w:t>
      </w:r>
      <w:r w:rsidRPr="00256C1E">
        <w:t>к</w:t>
      </w:r>
      <w:r w:rsidRPr="00256C1E">
        <w:t>там объемного содержания (более 10 листов) и требующим длительного изучения - не более 5 рабочих дней.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В целях выявления и недопущения в правовых актах ОМСУ положений, которые могут вызвать коррупциогенные действия и решения субъектов правоприменения, в рамках пров</w:t>
      </w:r>
      <w:r w:rsidRPr="00256C1E">
        <w:t>е</w:t>
      </w:r>
      <w:r w:rsidRPr="00256C1E">
        <w:t>дения предварительной экспертизы нормативных правовых актов осуществляется антико</w:t>
      </w:r>
      <w:r w:rsidRPr="00256C1E">
        <w:t>р</w:t>
      </w:r>
      <w:r w:rsidRPr="00256C1E">
        <w:t>рупционная экспертиза в порядке, установленном правовым актом ОМСУ.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В целях реализации органами прокуратуры предоставленных федеральным законод</w:t>
      </w:r>
      <w:r w:rsidRPr="00256C1E">
        <w:t>а</w:t>
      </w:r>
      <w:r w:rsidRPr="00256C1E">
        <w:t>тельством полномочий по проведению антикоррупционной экспертизы нормативных прав</w:t>
      </w:r>
      <w:r w:rsidRPr="00256C1E">
        <w:t>о</w:t>
      </w:r>
      <w:r w:rsidRPr="00256C1E">
        <w:t>вых актов и их проектов и принятию мер, направленных на исключение положений, спосо</w:t>
      </w:r>
      <w:r w:rsidRPr="00256C1E">
        <w:t>б</w:t>
      </w:r>
      <w:r w:rsidRPr="00256C1E">
        <w:t xml:space="preserve">ствующих созданию условий для проявления коррупции, администрация </w:t>
      </w:r>
      <w:r w:rsidR="003641E9" w:rsidRPr="003641E9">
        <w:t>сельского поселения «Комсомольск-на-Печоре</w:t>
      </w:r>
      <w:r w:rsidR="003641E9">
        <w:t xml:space="preserve">» </w:t>
      </w:r>
      <w:r w:rsidR="003641E9" w:rsidRPr="003641E9">
        <w:t xml:space="preserve"> </w:t>
      </w:r>
      <w:r w:rsidRPr="00256C1E">
        <w:t xml:space="preserve">предоставляет в прокуратуру </w:t>
      </w:r>
      <w:proofErr w:type="spellStart"/>
      <w:r w:rsidR="003641E9">
        <w:t>Троицко</w:t>
      </w:r>
      <w:proofErr w:type="spellEnd"/>
      <w:r w:rsidR="003641E9">
        <w:t>-Печорского</w:t>
      </w:r>
      <w:r w:rsidRPr="00256C1E">
        <w:t xml:space="preserve"> района в док</w:t>
      </w:r>
      <w:r w:rsidRPr="00256C1E">
        <w:t>у</w:t>
      </w:r>
      <w:r w:rsidRPr="00256C1E">
        <w:lastRenderedPageBreak/>
        <w:t>ментальном виде на бумажных носителях проекты нормативных правовых актов для провед</w:t>
      </w:r>
      <w:r w:rsidRPr="00256C1E">
        <w:t>е</w:t>
      </w:r>
      <w:r w:rsidRPr="00256C1E">
        <w:t xml:space="preserve">ния антикоррупционной </w:t>
      </w:r>
      <w:proofErr w:type="gramStart"/>
      <w:r w:rsidRPr="00256C1E">
        <w:t>экспертизы</w:t>
      </w:r>
      <w:proofErr w:type="gramEnd"/>
      <w:r w:rsidRPr="00256C1E">
        <w:t xml:space="preserve"> в сроки установленные правовым актом ОМСУ.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4.3. Проект правового акта ОМСУ возвращается субъекту правотворческой инициат</w:t>
      </w:r>
      <w:r w:rsidRPr="00256C1E">
        <w:t>и</w:t>
      </w:r>
      <w:r w:rsidRPr="00256C1E">
        <w:t xml:space="preserve">вы по мотивированному отказу главы </w:t>
      </w:r>
      <w:r w:rsidR="003641E9" w:rsidRPr="003641E9">
        <w:t>сельского поселения «Комсомольск-на-Печоре»</w:t>
      </w:r>
      <w:r w:rsidRPr="00256C1E">
        <w:t>, после прохождения проекта правового акта ОМСУ согласования в следующих случаях: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проект оформлен с нарушением требований настоящего Порядка;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не представлены документы, предусмотренные разделом 3 настоящего Порядка;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инициативной группой по реализации правотворческой инициативы граждан не с</w:t>
      </w:r>
      <w:r w:rsidRPr="00256C1E">
        <w:t>о</w:t>
      </w:r>
      <w:r w:rsidRPr="00256C1E">
        <w:t>блюдены требования действующего законодательства;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принятие предлагаемого правового акта ОМСУ не входит в компетенцию ОМСУ.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4.4. После устранения причин, послуживших основанием для возвращения проекта правового акта ОМСУ, субъект правотворческой инициативы вправе вновь внести проект правового акта ОМСУ.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4.5. До рассмотрения проекта правового акта ОМСУ органом местного самоуправления инициатор вправе отозвать проект правового акта ОМСУ, представив при этом письменное заявление в адрес ОМСУ.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4.6. Срок рассмотрения проекта и принятия по нему решения составляет 30 дней с м</w:t>
      </w:r>
      <w:r w:rsidRPr="00256C1E">
        <w:t>о</w:t>
      </w:r>
      <w:r w:rsidRPr="00256C1E">
        <w:t>мента его поступления в администрацию поселения.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V. Заключительные положения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 xml:space="preserve">5.1. Принятие, подписание и </w:t>
      </w:r>
      <w:r w:rsidR="003641E9">
        <w:t xml:space="preserve"> обнародование </w:t>
      </w:r>
      <w:r w:rsidRPr="00256C1E">
        <w:t>правовых актов ОМСУ осуществляется в порядке, установленном действующим законодательством и муниципальными правовыми а</w:t>
      </w:r>
      <w:r w:rsidRPr="00256C1E">
        <w:t>к</w:t>
      </w:r>
      <w:r w:rsidRPr="00256C1E">
        <w:t xml:space="preserve">тами </w:t>
      </w:r>
      <w:r w:rsidR="003641E9" w:rsidRPr="003641E9">
        <w:t>сельского по</w:t>
      </w:r>
      <w:r w:rsidR="003641E9">
        <w:t>селения «Комсомольск-на-Печоре»</w:t>
      </w:r>
      <w:r w:rsidRPr="00256C1E">
        <w:t>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Default="00256C1E" w:rsidP="00256C1E">
      <w:pPr>
        <w:pStyle w:val="ab"/>
        <w:spacing w:before="0" w:beforeAutospacing="0" w:after="0" w:afterAutospacing="0"/>
        <w:ind w:firstLine="709"/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</w:pPr>
    </w:p>
    <w:p w:rsidR="003641E9" w:rsidRPr="00256C1E" w:rsidRDefault="003641E9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5103"/>
      </w:pPr>
      <w:r w:rsidRPr="00256C1E">
        <w:rPr>
          <w:bCs/>
        </w:rPr>
        <w:lastRenderedPageBreak/>
        <w:t>Приложение 1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5103"/>
      </w:pPr>
      <w:r w:rsidRPr="00256C1E">
        <w:rPr>
          <w:bCs/>
        </w:rPr>
        <w:t>к Порядку внесения проектов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5103"/>
      </w:pPr>
      <w:r w:rsidRPr="00256C1E">
        <w:rPr>
          <w:bCs/>
        </w:rPr>
        <w:t>муниципальных правовых актов,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5103"/>
        <w:rPr>
          <w:bCs/>
        </w:rPr>
      </w:pPr>
      <w:r w:rsidRPr="00256C1E">
        <w:rPr>
          <w:bCs/>
        </w:rPr>
        <w:t xml:space="preserve">перечень и формы </w:t>
      </w:r>
      <w:proofErr w:type="gramStart"/>
      <w:r w:rsidRPr="00256C1E">
        <w:rPr>
          <w:bCs/>
        </w:rPr>
        <w:t>прилагаемых</w:t>
      </w:r>
      <w:proofErr w:type="gramEnd"/>
      <w:r w:rsidRPr="00256C1E">
        <w:rPr>
          <w:bCs/>
        </w:rPr>
        <w:t xml:space="preserve"> к </w:t>
      </w:r>
    </w:p>
    <w:p w:rsidR="003641E9" w:rsidRDefault="00256C1E" w:rsidP="003641E9">
      <w:pPr>
        <w:pStyle w:val="ab"/>
        <w:spacing w:before="0" w:beforeAutospacing="0" w:after="0" w:afterAutospacing="0"/>
        <w:ind w:left="5103" w:firstLine="0"/>
        <w:rPr>
          <w:bCs/>
        </w:rPr>
      </w:pPr>
      <w:r w:rsidRPr="00256C1E">
        <w:rPr>
          <w:bCs/>
        </w:rPr>
        <w:t>ним документов в органы местного сам</w:t>
      </w:r>
      <w:r w:rsidRPr="00256C1E">
        <w:rPr>
          <w:bCs/>
        </w:rPr>
        <w:t>о</w:t>
      </w:r>
      <w:r w:rsidRPr="00256C1E">
        <w:rPr>
          <w:bCs/>
        </w:rPr>
        <w:t xml:space="preserve">управления </w:t>
      </w:r>
      <w:r w:rsidR="003641E9" w:rsidRPr="003641E9">
        <w:rPr>
          <w:bCs/>
        </w:rPr>
        <w:t xml:space="preserve">сельского поселения </w:t>
      </w:r>
    </w:p>
    <w:p w:rsidR="00256C1E" w:rsidRPr="00256C1E" w:rsidRDefault="003641E9" w:rsidP="003641E9">
      <w:pPr>
        <w:pStyle w:val="ab"/>
        <w:spacing w:before="0" w:beforeAutospacing="0" w:after="0" w:afterAutospacing="0"/>
        <w:ind w:left="5103" w:firstLine="0"/>
        <w:rPr>
          <w:b/>
          <w:bCs/>
        </w:rPr>
      </w:pPr>
      <w:r w:rsidRPr="003641E9">
        <w:rPr>
          <w:bCs/>
        </w:rPr>
        <w:t xml:space="preserve">«Комсомольск-на-Печоре» </w:t>
      </w: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center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center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center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center"/>
        <w:rPr>
          <w:b/>
          <w:bCs/>
        </w:rPr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Образец: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ПРОЕКТ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от «______» 20__ г. №___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Default="00256C1E" w:rsidP="003641E9">
      <w:pPr>
        <w:pStyle w:val="ab"/>
        <w:spacing w:before="0" w:beforeAutospacing="0" w:after="0" w:afterAutospacing="0"/>
        <w:ind w:firstLine="709"/>
        <w:jc w:val="center"/>
      </w:pPr>
      <w:r w:rsidRPr="00256C1E">
        <w:t>Об утверждении Положения о порядке управления, принятия решений о создании, р</w:t>
      </w:r>
      <w:r w:rsidRPr="00256C1E">
        <w:t>е</w:t>
      </w:r>
      <w:r w:rsidRPr="00256C1E">
        <w:t xml:space="preserve">организации и ликвидации муниципальных унитарных предприятий </w:t>
      </w:r>
      <w:r w:rsidR="003641E9" w:rsidRPr="003641E9">
        <w:t>сельского поселения «Комсомольск-на-Печоре» муниципального района «</w:t>
      </w:r>
      <w:proofErr w:type="spellStart"/>
      <w:r w:rsidR="003641E9" w:rsidRPr="003641E9">
        <w:t>Троицко</w:t>
      </w:r>
      <w:proofErr w:type="spellEnd"/>
      <w:r w:rsidR="003641E9" w:rsidRPr="003641E9">
        <w:t>-Печорский» Республики Коми</w:t>
      </w:r>
    </w:p>
    <w:p w:rsidR="003641E9" w:rsidRPr="00256C1E" w:rsidRDefault="003641E9" w:rsidP="003641E9">
      <w:pPr>
        <w:pStyle w:val="ab"/>
        <w:spacing w:before="0" w:beforeAutospacing="0" w:after="0" w:afterAutospacing="0"/>
        <w:ind w:firstLine="709"/>
        <w:jc w:val="center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В соответствии с Федеральным законом от 6 октября 2003 года № 131-ФЗ «</w:t>
      </w:r>
      <w:r w:rsidRPr="00256C1E">
        <w:rPr>
          <w:rStyle w:val="11"/>
        </w:rPr>
        <w:t>Об общих принципах организации местного самоуправления в Российской Федерации</w:t>
      </w:r>
      <w:r w:rsidRPr="00256C1E">
        <w:t xml:space="preserve">», Уставом </w:t>
      </w:r>
      <w:r w:rsidR="003641E9" w:rsidRPr="003641E9">
        <w:t>сел</w:t>
      </w:r>
      <w:r w:rsidR="003641E9" w:rsidRPr="003641E9">
        <w:t>ь</w:t>
      </w:r>
      <w:r w:rsidR="003641E9" w:rsidRPr="003641E9">
        <w:t>ского поселения «Комсомольск-на-Печоре» муниципального района «</w:t>
      </w:r>
      <w:proofErr w:type="spellStart"/>
      <w:r w:rsidR="003641E9" w:rsidRPr="003641E9">
        <w:t>Троицко</w:t>
      </w:r>
      <w:proofErr w:type="spellEnd"/>
      <w:r w:rsidR="003641E9" w:rsidRPr="003641E9">
        <w:t>-Печорский» Республики Коми</w:t>
      </w:r>
      <w:r w:rsidRPr="00256C1E">
        <w:t xml:space="preserve">, Совет </w:t>
      </w:r>
      <w:r w:rsidR="003641E9" w:rsidRPr="003641E9">
        <w:t>сельского поселения «Комсомольск-на-Печоре» муниципального района «</w:t>
      </w:r>
      <w:proofErr w:type="spellStart"/>
      <w:r w:rsidR="003641E9" w:rsidRPr="003641E9">
        <w:t>Троицко</w:t>
      </w:r>
      <w:proofErr w:type="spellEnd"/>
      <w:r w:rsidR="003641E9" w:rsidRPr="003641E9">
        <w:t xml:space="preserve">-Печорский» Республики Коми </w:t>
      </w:r>
      <w:r w:rsidRPr="00256C1E">
        <w:t xml:space="preserve">(администрация </w:t>
      </w:r>
      <w:r w:rsidR="003641E9" w:rsidRPr="003641E9">
        <w:t>сельского поселения «Ко</w:t>
      </w:r>
      <w:r w:rsidR="003641E9" w:rsidRPr="003641E9">
        <w:t>м</w:t>
      </w:r>
      <w:r w:rsidR="003641E9" w:rsidRPr="003641E9">
        <w:t>сомольск-на-Печоре» муниципального района «</w:t>
      </w:r>
      <w:proofErr w:type="spellStart"/>
      <w:r w:rsidR="003641E9" w:rsidRPr="003641E9">
        <w:t>Троицко</w:t>
      </w:r>
      <w:proofErr w:type="spellEnd"/>
      <w:r w:rsidR="003641E9" w:rsidRPr="003641E9">
        <w:t>-Печорский» Республики Коми</w:t>
      </w:r>
      <w:r w:rsidRPr="00256C1E">
        <w:t>) Р</w:t>
      </w:r>
      <w:r w:rsidRPr="00256C1E">
        <w:t>Е</w:t>
      </w:r>
      <w:r w:rsidRPr="00256C1E">
        <w:t xml:space="preserve">ШИЛ или </w:t>
      </w:r>
      <w:r w:rsidR="00C40CE6">
        <w:t>ПОСТАНОВЛЯЕТ</w:t>
      </w:r>
      <w:r w:rsidRPr="00256C1E">
        <w:t>: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1. Утвердить прилагаемое Положение о порядке управления, принятия решений о с</w:t>
      </w:r>
      <w:r w:rsidRPr="00256C1E">
        <w:t>о</w:t>
      </w:r>
      <w:r w:rsidRPr="00256C1E">
        <w:t xml:space="preserve">здании, реорганизации и ликвидации муниципальных унитарных предприятий </w:t>
      </w:r>
      <w:r w:rsidR="00C40CE6" w:rsidRPr="00C40CE6">
        <w:t>сельского п</w:t>
      </w:r>
      <w:r w:rsidR="00C40CE6" w:rsidRPr="00C40CE6">
        <w:t>о</w:t>
      </w:r>
      <w:r w:rsidR="00C40CE6" w:rsidRPr="00C40CE6">
        <w:t>селения «Комсомольск-на-Печоре» муниципального района «</w:t>
      </w:r>
      <w:proofErr w:type="spellStart"/>
      <w:r w:rsidR="00C40CE6" w:rsidRPr="00C40CE6">
        <w:t>Троицко</w:t>
      </w:r>
      <w:proofErr w:type="spellEnd"/>
      <w:r w:rsidR="00C40CE6" w:rsidRPr="00C40CE6">
        <w:t>-Печорский» Республ</w:t>
      </w:r>
      <w:r w:rsidR="00C40CE6" w:rsidRPr="00C40CE6">
        <w:t>и</w:t>
      </w:r>
      <w:r w:rsidR="00C40CE6" w:rsidRPr="00C40CE6">
        <w:t>ки Коми</w:t>
      </w:r>
      <w:r w:rsidRPr="00256C1E">
        <w:t>.</w:t>
      </w:r>
    </w:p>
    <w:p w:rsidR="00256C1E" w:rsidRPr="00256C1E" w:rsidRDefault="00256C1E" w:rsidP="00256C1E">
      <w:pPr>
        <w:pStyle w:val="bodytext"/>
        <w:spacing w:before="0" w:beforeAutospacing="0" w:after="0" w:afterAutospacing="0"/>
        <w:ind w:firstLine="709"/>
        <w:jc w:val="both"/>
      </w:pPr>
      <w:r w:rsidRPr="00256C1E">
        <w:t>2. Настоящее решение или постановление вступает в силу со дня его официального опубликования (обнародования).</w:t>
      </w:r>
    </w:p>
    <w:p w:rsidR="00256C1E" w:rsidRPr="00256C1E" w:rsidRDefault="00256C1E" w:rsidP="00256C1E">
      <w:pPr>
        <w:pStyle w:val="bodytext"/>
        <w:spacing w:before="0" w:beforeAutospacing="0" w:after="0" w:afterAutospacing="0"/>
        <w:ind w:firstLine="709"/>
        <w:jc w:val="both"/>
      </w:pPr>
      <w:r w:rsidRPr="00256C1E">
        <w:t xml:space="preserve">3. </w:t>
      </w:r>
      <w:proofErr w:type="gramStart"/>
      <w:r w:rsidRPr="00256C1E">
        <w:t>Контроль за</w:t>
      </w:r>
      <w:proofErr w:type="gramEnd"/>
      <w:r w:rsidRPr="00256C1E">
        <w:t xml:space="preserve"> исполнением настоящего решения (постановления) оставляю за собой.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jc w:val="center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C40CE6" w:rsidRPr="00C40CE6" w:rsidRDefault="00C40CE6" w:rsidP="00C40CE6">
      <w:pPr>
        <w:pStyle w:val="ab"/>
        <w:tabs>
          <w:tab w:val="left" w:pos="1005"/>
        </w:tabs>
        <w:spacing w:before="0" w:beforeAutospacing="0" w:after="0" w:afterAutospacing="0"/>
        <w:ind w:firstLine="0"/>
        <w:rPr>
          <w:bCs/>
        </w:rPr>
      </w:pPr>
      <w:r w:rsidRPr="00C40CE6">
        <w:rPr>
          <w:bCs/>
        </w:rPr>
        <w:t xml:space="preserve">           Глава сельского поселения </w:t>
      </w:r>
    </w:p>
    <w:p w:rsidR="00C40CE6" w:rsidRPr="00C40CE6" w:rsidRDefault="00C40CE6" w:rsidP="00C40CE6">
      <w:pPr>
        <w:pStyle w:val="ab"/>
        <w:tabs>
          <w:tab w:val="left" w:pos="1005"/>
        </w:tabs>
        <w:spacing w:before="0" w:beforeAutospacing="0" w:after="0" w:afterAutospacing="0"/>
        <w:ind w:firstLine="709"/>
        <w:rPr>
          <w:bCs/>
        </w:rPr>
      </w:pPr>
      <w:r w:rsidRPr="00C40CE6">
        <w:rPr>
          <w:bCs/>
        </w:rPr>
        <w:t xml:space="preserve">«Комсомольск-на-Печоре»                                            Т.А. </w:t>
      </w:r>
      <w:proofErr w:type="spellStart"/>
      <w:r w:rsidRPr="00C40CE6">
        <w:rPr>
          <w:bCs/>
        </w:rPr>
        <w:t>Порядина</w:t>
      </w:r>
      <w:proofErr w:type="spellEnd"/>
    </w:p>
    <w:p w:rsidR="00C40CE6" w:rsidRPr="00C40CE6" w:rsidRDefault="00C40CE6" w:rsidP="00C40CE6">
      <w:pPr>
        <w:pStyle w:val="ab"/>
        <w:tabs>
          <w:tab w:val="left" w:pos="1005"/>
        </w:tabs>
        <w:ind w:firstLine="709"/>
        <w:rPr>
          <w:bCs/>
        </w:rPr>
      </w:pPr>
      <w:r w:rsidRPr="00C40CE6">
        <w:rPr>
          <w:bCs/>
        </w:rPr>
        <w:t xml:space="preserve">     </w:t>
      </w:r>
    </w:p>
    <w:p w:rsidR="00256C1E" w:rsidRPr="00256C1E" w:rsidRDefault="00256C1E" w:rsidP="00C40CE6">
      <w:pPr>
        <w:pStyle w:val="ab"/>
        <w:tabs>
          <w:tab w:val="left" w:pos="1005"/>
        </w:tabs>
        <w:spacing w:before="0" w:beforeAutospacing="0" w:after="0" w:afterAutospacing="0"/>
        <w:ind w:firstLine="709"/>
        <w:rPr>
          <w:b/>
          <w:bCs/>
        </w:rPr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256C1E" w:rsidRDefault="00256C1E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3641E9" w:rsidRPr="00256C1E" w:rsidRDefault="003641E9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right"/>
        <w:rPr>
          <w:b/>
          <w:bCs/>
        </w:rPr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5103"/>
      </w:pPr>
      <w:r w:rsidRPr="00256C1E">
        <w:rPr>
          <w:bCs/>
        </w:rPr>
        <w:t>Приложение 2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5103"/>
      </w:pPr>
      <w:r w:rsidRPr="00256C1E">
        <w:rPr>
          <w:bCs/>
        </w:rPr>
        <w:t>к Порядку внесения проектов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5103"/>
      </w:pPr>
      <w:r w:rsidRPr="00256C1E">
        <w:rPr>
          <w:bCs/>
        </w:rPr>
        <w:t>муниципальных правовых актов,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5103"/>
        <w:rPr>
          <w:bCs/>
        </w:rPr>
      </w:pPr>
      <w:r w:rsidRPr="00256C1E">
        <w:rPr>
          <w:bCs/>
        </w:rPr>
        <w:t xml:space="preserve">перечень и формы </w:t>
      </w:r>
      <w:proofErr w:type="gramStart"/>
      <w:r w:rsidRPr="00256C1E">
        <w:rPr>
          <w:bCs/>
        </w:rPr>
        <w:t>прилагаемых</w:t>
      </w:r>
      <w:proofErr w:type="gramEnd"/>
      <w:r w:rsidRPr="00256C1E">
        <w:rPr>
          <w:bCs/>
        </w:rPr>
        <w:t xml:space="preserve"> к </w:t>
      </w:r>
    </w:p>
    <w:p w:rsidR="00256C1E" w:rsidRPr="00256C1E" w:rsidRDefault="00256C1E" w:rsidP="00C40CE6">
      <w:pPr>
        <w:pStyle w:val="ab"/>
        <w:spacing w:before="0" w:beforeAutospacing="0" w:after="0" w:afterAutospacing="0"/>
        <w:ind w:left="5103" w:firstLine="0"/>
        <w:rPr>
          <w:b/>
          <w:bCs/>
        </w:rPr>
      </w:pPr>
      <w:r w:rsidRPr="00256C1E">
        <w:rPr>
          <w:bCs/>
        </w:rPr>
        <w:t>ним документов в органы местного сам</w:t>
      </w:r>
      <w:r w:rsidRPr="00256C1E">
        <w:rPr>
          <w:bCs/>
        </w:rPr>
        <w:t>о</w:t>
      </w:r>
      <w:r w:rsidRPr="00256C1E">
        <w:rPr>
          <w:bCs/>
        </w:rPr>
        <w:t xml:space="preserve">управления </w:t>
      </w:r>
      <w:r w:rsidR="00C40CE6" w:rsidRPr="00C40CE6">
        <w:rPr>
          <w:bCs/>
        </w:rPr>
        <w:t>сельского поселения «Комс</w:t>
      </w:r>
      <w:r w:rsidR="00C40CE6" w:rsidRPr="00C40CE6">
        <w:rPr>
          <w:bCs/>
        </w:rPr>
        <w:t>о</w:t>
      </w:r>
      <w:r w:rsidR="00C40CE6" w:rsidRPr="00C40CE6">
        <w:rPr>
          <w:bCs/>
        </w:rPr>
        <w:t xml:space="preserve">мольск-на-Печоре» </w:t>
      </w:r>
    </w:p>
    <w:p w:rsidR="00256C1E" w:rsidRDefault="00256C1E" w:rsidP="00256C1E">
      <w:pPr>
        <w:pStyle w:val="ab"/>
        <w:spacing w:before="0" w:beforeAutospacing="0" w:after="0" w:afterAutospacing="0"/>
        <w:ind w:firstLine="709"/>
        <w:jc w:val="center"/>
        <w:rPr>
          <w:b/>
          <w:bCs/>
        </w:rPr>
      </w:pPr>
    </w:p>
    <w:p w:rsidR="00C40CE6" w:rsidRDefault="00C40CE6" w:rsidP="00256C1E">
      <w:pPr>
        <w:pStyle w:val="ab"/>
        <w:spacing w:before="0" w:beforeAutospacing="0" w:after="0" w:afterAutospacing="0"/>
        <w:ind w:firstLine="709"/>
        <w:jc w:val="center"/>
        <w:rPr>
          <w:b/>
          <w:bCs/>
        </w:rPr>
      </w:pPr>
    </w:p>
    <w:p w:rsidR="00C40CE6" w:rsidRDefault="00C40CE6" w:rsidP="00256C1E">
      <w:pPr>
        <w:pStyle w:val="ab"/>
        <w:spacing w:before="0" w:beforeAutospacing="0" w:after="0" w:afterAutospacing="0"/>
        <w:ind w:firstLine="709"/>
        <w:jc w:val="center"/>
        <w:rPr>
          <w:b/>
          <w:bCs/>
        </w:rPr>
      </w:pPr>
    </w:p>
    <w:p w:rsidR="00C40CE6" w:rsidRPr="00256C1E" w:rsidRDefault="00C40CE6" w:rsidP="00256C1E">
      <w:pPr>
        <w:pStyle w:val="ab"/>
        <w:spacing w:before="0" w:beforeAutospacing="0" w:after="0" w:afterAutospacing="0"/>
        <w:ind w:firstLine="709"/>
        <w:jc w:val="center"/>
        <w:rPr>
          <w:b/>
          <w:bCs/>
        </w:rPr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Форма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ПЕРЕЧЕНЬ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МУНИЦИПАЛЬНЫХ ПРАВОВЫХ АКТОВ, ОТМЕНЫ, ИЗМЕНЕНИЯ ИЛИ Д</w:t>
      </w:r>
      <w:r w:rsidRPr="00256C1E">
        <w:rPr>
          <w:b/>
          <w:bCs/>
        </w:rPr>
        <w:t>О</w:t>
      </w:r>
      <w:r w:rsidRPr="00256C1E">
        <w:rPr>
          <w:b/>
          <w:bCs/>
        </w:rPr>
        <w:t>ПОЛНЕНИЯ КОТОРЫХ ПОТРЕБУЕТ ПРИНЯТИЕ МУНИЦИПАЛЬНОГО ПРАВ</w:t>
      </w:r>
      <w:r w:rsidRPr="00256C1E">
        <w:rPr>
          <w:b/>
          <w:bCs/>
        </w:rPr>
        <w:t>О</w:t>
      </w:r>
      <w:r w:rsidRPr="00256C1E">
        <w:rPr>
          <w:b/>
          <w:bCs/>
        </w:rPr>
        <w:t>ВОГО АКТА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«_________________________________________________________»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  <w:jc w:val="center"/>
      </w:pPr>
      <w:r w:rsidRPr="00256C1E">
        <w:rPr>
          <w:b/>
          <w:bCs/>
        </w:rPr>
        <w:t>(наименование акта)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1. (указать дату принятия, номер и наименование муниципальных правовых актов)</w:t>
      </w: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</w:p>
    <w:p w:rsidR="00256C1E" w:rsidRPr="00256C1E" w:rsidRDefault="00256C1E" w:rsidP="00256C1E">
      <w:pPr>
        <w:pStyle w:val="ab"/>
        <w:spacing w:before="0" w:beforeAutospacing="0" w:after="0" w:afterAutospacing="0"/>
        <w:ind w:firstLine="709"/>
      </w:pPr>
      <w:r w:rsidRPr="00256C1E">
        <w:t>Примечание: в случае, если для принятия правового акта ОМС не требуется отмены, изменения или дополнения действующих муниципальных правовых актов, указанная инфо</w:t>
      </w:r>
      <w:r w:rsidRPr="00256C1E">
        <w:t>р</w:t>
      </w:r>
      <w:r w:rsidRPr="00256C1E">
        <w:t>мация отражается в данной форме.</w:t>
      </w:r>
    </w:p>
    <w:p w:rsidR="00256C1E" w:rsidRPr="00256C1E" w:rsidRDefault="00256C1E" w:rsidP="00256C1E"/>
    <w:p w:rsidR="00256C1E" w:rsidRPr="00256C1E" w:rsidRDefault="00256C1E" w:rsidP="00256C1E"/>
    <w:p w:rsidR="00C40CE6" w:rsidRDefault="00C40CE6" w:rsidP="00C40CE6">
      <w:r>
        <w:t xml:space="preserve">           Глава сельского поселения </w:t>
      </w:r>
    </w:p>
    <w:p w:rsidR="00C40CE6" w:rsidRDefault="00C40CE6" w:rsidP="00C40CE6">
      <w:r>
        <w:t xml:space="preserve">           «Комсомольск-на-Печоре»                                            Т.А. </w:t>
      </w:r>
      <w:proofErr w:type="spellStart"/>
      <w:r>
        <w:t>Порядина</w:t>
      </w:r>
      <w:proofErr w:type="spellEnd"/>
    </w:p>
    <w:p w:rsidR="00256C1E" w:rsidRPr="00256C1E" w:rsidRDefault="00C40CE6" w:rsidP="00C40CE6">
      <w:r>
        <w:t xml:space="preserve">     </w:t>
      </w:r>
    </w:p>
    <w:p w:rsidR="001165D1" w:rsidRPr="005D36BF" w:rsidRDefault="001165D1" w:rsidP="00927487">
      <w:pPr>
        <w:pStyle w:val="ConsPlusNormal"/>
        <w:spacing w:line="276" w:lineRule="auto"/>
        <w:ind w:firstLine="540"/>
        <w:jc w:val="center"/>
        <w:outlineLvl w:val="0"/>
        <w:rPr>
          <w:sz w:val="22"/>
        </w:rPr>
      </w:pPr>
    </w:p>
    <w:sectPr w:rsidR="001165D1" w:rsidRPr="005D36BF" w:rsidSect="0045056D">
      <w:headerReference w:type="default" r:id="rId11"/>
      <w:pgSz w:w="11905" w:h="16838"/>
      <w:pgMar w:top="1021" w:right="1021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DD" w:rsidRDefault="004671DD" w:rsidP="00E75280">
      <w:r>
        <w:separator/>
      </w:r>
    </w:p>
  </w:endnote>
  <w:endnote w:type="continuationSeparator" w:id="0">
    <w:p w:rsidR="004671DD" w:rsidRDefault="004671DD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DD" w:rsidRDefault="004671DD" w:rsidP="00E75280">
      <w:r>
        <w:separator/>
      </w:r>
    </w:p>
  </w:footnote>
  <w:footnote w:type="continuationSeparator" w:id="0">
    <w:p w:rsidR="004671DD" w:rsidRDefault="004671DD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68E3"/>
    <w:multiLevelType w:val="hybridMultilevel"/>
    <w:tmpl w:val="CBC2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04173"/>
    <w:multiLevelType w:val="hybridMultilevel"/>
    <w:tmpl w:val="3FE22682"/>
    <w:lvl w:ilvl="0" w:tplc="D1203BBE">
      <w:start w:val="1"/>
      <w:numFmt w:val="decimal"/>
      <w:lvlText w:val="%1."/>
      <w:lvlJc w:val="left"/>
      <w:pPr>
        <w:ind w:left="151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485466"/>
    <w:multiLevelType w:val="hybridMultilevel"/>
    <w:tmpl w:val="4A52C218"/>
    <w:lvl w:ilvl="0" w:tplc="F6083D44">
      <w:start w:val="1"/>
      <w:numFmt w:val="decimal"/>
      <w:lvlText w:val="%1."/>
      <w:lvlJc w:val="left"/>
      <w:pPr>
        <w:ind w:left="12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F422E"/>
    <w:multiLevelType w:val="hybridMultilevel"/>
    <w:tmpl w:val="7876B880"/>
    <w:lvl w:ilvl="0" w:tplc="2F92461E">
      <w:start w:val="1"/>
      <w:numFmt w:val="decimal"/>
      <w:lvlText w:val="%1."/>
      <w:lvlJc w:val="left"/>
      <w:pPr>
        <w:ind w:left="960" w:hanging="60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02E61"/>
    <w:multiLevelType w:val="hybridMultilevel"/>
    <w:tmpl w:val="FC54E64A"/>
    <w:lvl w:ilvl="0" w:tplc="2F92461E">
      <w:start w:val="1"/>
      <w:numFmt w:val="decimal"/>
      <w:lvlText w:val="%1."/>
      <w:lvlJc w:val="left"/>
      <w:pPr>
        <w:ind w:left="960" w:hanging="60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27274"/>
    <w:multiLevelType w:val="hybridMultilevel"/>
    <w:tmpl w:val="491A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F5922"/>
    <w:multiLevelType w:val="hybridMultilevel"/>
    <w:tmpl w:val="F8E653C8"/>
    <w:lvl w:ilvl="0" w:tplc="D6201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16"/>
  </w:num>
  <w:num w:numId="7">
    <w:abstractNumId w:val="17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15"/>
  </w:num>
  <w:num w:numId="13">
    <w:abstractNumId w:val="4"/>
  </w:num>
  <w:num w:numId="14">
    <w:abstractNumId w:val="6"/>
  </w:num>
  <w:num w:numId="15">
    <w:abstractNumId w:val="14"/>
  </w:num>
  <w:num w:numId="16">
    <w:abstractNumId w:val="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712E"/>
    <w:rsid w:val="00032F87"/>
    <w:rsid w:val="00060B42"/>
    <w:rsid w:val="000703E9"/>
    <w:rsid w:val="000772ED"/>
    <w:rsid w:val="00083A2A"/>
    <w:rsid w:val="0009168E"/>
    <w:rsid w:val="000E0154"/>
    <w:rsid w:val="000E30F9"/>
    <w:rsid w:val="00102233"/>
    <w:rsid w:val="00115C89"/>
    <w:rsid w:val="001165D1"/>
    <w:rsid w:val="001237D1"/>
    <w:rsid w:val="00125976"/>
    <w:rsid w:val="00126587"/>
    <w:rsid w:val="001309AC"/>
    <w:rsid w:val="001337D5"/>
    <w:rsid w:val="001507EE"/>
    <w:rsid w:val="00152909"/>
    <w:rsid w:val="00153B93"/>
    <w:rsid w:val="001669D0"/>
    <w:rsid w:val="00185194"/>
    <w:rsid w:val="001866C1"/>
    <w:rsid w:val="001918EF"/>
    <w:rsid w:val="001A21D9"/>
    <w:rsid w:val="001A2F9E"/>
    <w:rsid w:val="001A359B"/>
    <w:rsid w:val="001B283B"/>
    <w:rsid w:val="001C3045"/>
    <w:rsid w:val="001D302A"/>
    <w:rsid w:val="001E3DD9"/>
    <w:rsid w:val="001F1DB8"/>
    <w:rsid w:val="00201838"/>
    <w:rsid w:val="00216C70"/>
    <w:rsid w:val="0022142A"/>
    <w:rsid w:val="00222022"/>
    <w:rsid w:val="0022336F"/>
    <w:rsid w:val="002516EE"/>
    <w:rsid w:val="0025538D"/>
    <w:rsid w:val="00256C1E"/>
    <w:rsid w:val="0025701A"/>
    <w:rsid w:val="002610F1"/>
    <w:rsid w:val="00262174"/>
    <w:rsid w:val="002651D3"/>
    <w:rsid w:val="00265EBB"/>
    <w:rsid w:val="00270B7F"/>
    <w:rsid w:val="0027210C"/>
    <w:rsid w:val="002A0598"/>
    <w:rsid w:val="002A3C89"/>
    <w:rsid w:val="002B6282"/>
    <w:rsid w:val="002D12D9"/>
    <w:rsid w:val="002D4DE9"/>
    <w:rsid w:val="002E12B1"/>
    <w:rsid w:val="002E14C4"/>
    <w:rsid w:val="002E2AE4"/>
    <w:rsid w:val="002E5AB7"/>
    <w:rsid w:val="002F0995"/>
    <w:rsid w:val="002F3221"/>
    <w:rsid w:val="002F52D4"/>
    <w:rsid w:val="0030532C"/>
    <w:rsid w:val="00325BE6"/>
    <w:rsid w:val="003372A7"/>
    <w:rsid w:val="00341EC6"/>
    <w:rsid w:val="00351EB6"/>
    <w:rsid w:val="00363122"/>
    <w:rsid w:val="003641E9"/>
    <w:rsid w:val="0036741F"/>
    <w:rsid w:val="00373337"/>
    <w:rsid w:val="003741AB"/>
    <w:rsid w:val="003A1A40"/>
    <w:rsid w:val="003C2366"/>
    <w:rsid w:val="003C4691"/>
    <w:rsid w:val="003C6CF3"/>
    <w:rsid w:val="003F16AE"/>
    <w:rsid w:val="00416947"/>
    <w:rsid w:val="00447507"/>
    <w:rsid w:val="0045056D"/>
    <w:rsid w:val="004671DD"/>
    <w:rsid w:val="004841E3"/>
    <w:rsid w:val="004963A6"/>
    <w:rsid w:val="004A6BD5"/>
    <w:rsid w:val="004C1E09"/>
    <w:rsid w:val="004D1921"/>
    <w:rsid w:val="004D51B4"/>
    <w:rsid w:val="004E0AA1"/>
    <w:rsid w:val="004E5260"/>
    <w:rsid w:val="004E7558"/>
    <w:rsid w:val="00532CEF"/>
    <w:rsid w:val="005647E9"/>
    <w:rsid w:val="005765D6"/>
    <w:rsid w:val="00581BB2"/>
    <w:rsid w:val="0059649F"/>
    <w:rsid w:val="005A4FD3"/>
    <w:rsid w:val="005A64C8"/>
    <w:rsid w:val="005B0400"/>
    <w:rsid w:val="005B42B8"/>
    <w:rsid w:val="005D36BF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7151B"/>
    <w:rsid w:val="006915C2"/>
    <w:rsid w:val="006924B3"/>
    <w:rsid w:val="006934E6"/>
    <w:rsid w:val="006942DF"/>
    <w:rsid w:val="006A32F8"/>
    <w:rsid w:val="006A55F9"/>
    <w:rsid w:val="006B1105"/>
    <w:rsid w:val="006B3834"/>
    <w:rsid w:val="006C4705"/>
    <w:rsid w:val="006D31C1"/>
    <w:rsid w:val="006D4BB4"/>
    <w:rsid w:val="00700A57"/>
    <w:rsid w:val="0070561E"/>
    <w:rsid w:val="00715A19"/>
    <w:rsid w:val="00725D1A"/>
    <w:rsid w:val="00752413"/>
    <w:rsid w:val="00757DFA"/>
    <w:rsid w:val="00765E6C"/>
    <w:rsid w:val="00776566"/>
    <w:rsid w:val="007A053D"/>
    <w:rsid w:val="007B01D5"/>
    <w:rsid w:val="007B263D"/>
    <w:rsid w:val="007B7494"/>
    <w:rsid w:val="007C1273"/>
    <w:rsid w:val="007D17E8"/>
    <w:rsid w:val="007D4E4A"/>
    <w:rsid w:val="007E6658"/>
    <w:rsid w:val="00811385"/>
    <w:rsid w:val="00815C6D"/>
    <w:rsid w:val="00816766"/>
    <w:rsid w:val="00824B42"/>
    <w:rsid w:val="008267EB"/>
    <w:rsid w:val="00830936"/>
    <w:rsid w:val="00832456"/>
    <w:rsid w:val="00873281"/>
    <w:rsid w:val="00873E1A"/>
    <w:rsid w:val="00881FA2"/>
    <w:rsid w:val="00892630"/>
    <w:rsid w:val="008954A4"/>
    <w:rsid w:val="00895D1C"/>
    <w:rsid w:val="008A0722"/>
    <w:rsid w:val="008F1808"/>
    <w:rsid w:val="00905D12"/>
    <w:rsid w:val="009266AA"/>
    <w:rsid w:val="00927487"/>
    <w:rsid w:val="009344FD"/>
    <w:rsid w:val="0093759E"/>
    <w:rsid w:val="009413B7"/>
    <w:rsid w:val="00943D11"/>
    <w:rsid w:val="009802FC"/>
    <w:rsid w:val="00990D1B"/>
    <w:rsid w:val="009C193C"/>
    <w:rsid w:val="009C1CF7"/>
    <w:rsid w:val="009C5B97"/>
    <w:rsid w:val="009E2BB4"/>
    <w:rsid w:val="009E4862"/>
    <w:rsid w:val="009F0A60"/>
    <w:rsid w:val="00A23470"/>
    <w:rsid w:val="00A54FA7"/>
    <w:rsid w:val="00A610AE"/>
    <w:rsid w:val="00A86CDE"/>
    <w:rsid w:val="00AA4D26"/>
    <w:rsid w:val="00AB0EEA"/>
    <w:rsid w:val="00AE0E0B"/>
    <w:rsid w:val="00B10136"/>
    <w:rsid w:val="00B261BC"/>
    <w:rsid w:val="00B330B0"/>
    <w:rsid w:val="00B4321E"/>
    <w:rsid w:val="00B43810"/>
    <w:rsid w:val="00B4610F"/>
    <w:rsid w:val="00B67411"/>
    <w:rsid w:val="00B716C7"/>
    <w:rsid w:val="00B7232C"/>
    <w:rsid w:val="00B7556D"/>
    <w:rsid w:val="00B9012F"/>
    <w:rsid w:val="00B920BC"/>
    <w:rsid w:val="00BA2242"/>
    <w:rsid w:val="00BA5489"/>
    <w:rsid w:val="00BB21A5"/>
    <w:rsid w:val="00BC4686"/>
    <w:rsid w:val="00BE152E"/>
    <w:rsid w:val="00C036BB"/>
    <w:rsid w:val="00C162B3"/>
    <w:rsid w:val="00C40CE6"/>
    <w:rsid w:val="00C76084"/>
    <w:rsid w:val="00C87A9A"/>
    <w:rsid w:val="00C94815"/>
    <w:rsid w:val="00CA5679"/>
    <w:rsid w:val="00CC7CC7"/>
    <w:rsid w:val="00CD3E71"/>
    <w:rsid w:val="00CD4A84"/>
    <w:rsid w:val="00CD7296"/>
    <w:rsid w:val="00CE46E0"/>
    <w:rsid w:val="00CF3B82"/>
    <w:rsid w:val="00D04F78"/>
    <w:rsid w:val="00D11F6E"/>
    <w:rsid w:val="00D12009"/>
    <w:rsid w:val="00D24C25"/>
    <w:rsid w:val="00D3469B"/>
    <w:rsid w:val="00D43642"/>
    <w:rsid w:val="00D440D2"/>
    <w:rsid w:val="00D500A9"/>
    <w:rsid w:val="00D51C8A"/>
    <w:rsid w:val="00D52379"/>
    <w:rsid w:val="00D5430F"/>
    <w:rsid w:val="00D55516"/>
    <w:rsid w:val="00D601E9"/>
    <w:rsid w:val="00D60647"/>
    <w:rsid w:val="00D67795"/>
    <w:rsid w:val="00D910A7"/>
    <w:rsid w:val="00DA241C"/>
    <w:rsid w:val="00DB4706"/>
    <w:rsid w:val="00DC0B95"/>
    <w:rsid w:val="00DC6EFD"/>
    <w:rsid w:val="00DD3F1E"/>
    <w:rsid w:val="00DF0A3F"/>
    <w:rsid w:val="00DF10C3"/>
    <w:rsid w:val="00DF34EB"/>
    <w:rsid w:val="00DF47BC"/>
    <w:rsid w:val="00E1592A"/>
    <w:rsid w:val="00E267C5"/>
    <w:rsid w:val="00E56693"/>
    <w:rsid w:val="00E75280"/>
    <w:rsid w:val="00E8343F"/>
    <w:rsid w:val="00E929E6"/>
    <w:rsid w:val="00E97B97"/>
    <w:rsid w:val="00EB0B81"/>
    <w:rsid w:val="00EC791B"/>
    <w:rsid w:val="00ED7F38"/>
    <w:rsid w:val="00EE663E"/>
    <w:rsid w:val="00EE6D2E"/>
    <w:rsid w:val="00EF090E"/>
    <w:rsid w:val="00EF78EE"/>
    <w:rsid w:val="00F05F87"/>
    <w:rsid w:val="00F076BD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D227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paragraph" w:customStyle="1" w:styleId="ConsNormal">
    <w:name w:val="ConsNormal"/>
    <w:rsid w:val="00927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ConsPlusNormal1">
    <w:name w:val="ConsPlusNormal1"/>
    <w:link w:val="ConsPlusNormal"/>
    <w:locked/>
    <w:rsid w:val="0027210C"/>
    <w:rPr>
      <w:rFonts w:ascii="Arial" w:hAnsi="Arial" w:cs="Arial"/>
    </w:rPr>
  </w:style>
  <w:style w:type="paragraph" w:customStyle="1" w:styleId="bodytext">
    <w:name w:val="bodytext"/>
    <w:basedOn w:val="a"/>
    <w:uiPriority w:val="99"/>
    <w:rsid w:val="00256C1E"/>
    <w:pPr>
      <w:spacing w:before="100" w:beforeAutospacing="1" w:after="100" w:afterAutospacing="1"/>
      <w:ind w:firstLine="0"/>
      <w:jc w:val="left"/>
    </w:pPr>
  </w:style>
  <w:style w:type="paragraph" w:customStyle="1" w:styleId="consplusnormal0">
    <w:name w:val="consplusnormal"/>
    <w:basedOn w:val="a"/>
    <w:uiPriority w:val="99"/>
    <w:rsid w:val="00256C1E"/>
    <w:pPr>
      <w:spacing w:before="100" w:beforeAutospacing="1" w:after="100" w:afterAutospacing="1"/>
      <w:ind w:firstLine="0"/>
      <w:jc w:val="left"/>
    </w:pPr>
  </w:style>
  <w:style w:type="character" w:customStyle="1" w:styleId="11">
    <w:name w:val="Гиперссылка1"/>
    <w:basedOn w:val="a0"/>
    <w:rsid w:val="00256C1E"/>
  </w:style>
  <w:style w:type="character" w:customStyle="1" w:styleId="blk">
    <w:name w:val="blk"/>
    <w:basedOn w:val="a0"/>
    <w:rsid w:val="00256C1E"/>
  </w:style>
  <w:style w:type="paragraph" w:styleId="ae">
    <w:name w:val="Balloon Text"/>
    <w:basedOn w:val="a"/>
    <w:link w:val="af"/>
    <w:uiPriority w:val="99"/>
    <w:semiHidden/>
    <w:unhideWhenUsed/>
    <w:rsid w:val="003C23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2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8871-3DE2-4B2C-AA62-4D996D27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7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63</cp:revision>
  <cp:lastPrinted>2024-10-02T08:58:00Z</cp:lastPrinted>
  <dcterms:created xsi:type="dcterms:W3CDTF">2017-11-14T08:58:00Z</dcterms:created>
  <dcterms:modified xsi:type="dcterms:W3CDTF">2024-10-02T08:58:00Z</dcterms:modified>
</cp:coreProperties>
</file>