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83B" w:rsidRDefault="00695815" w:rsidP="001B283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7pt;margin-top:-30.3pt;width:57pt;height:63pt;z-index:-251656192;mso-wrap-edited:f" wrapcoords="-284 0 -284 21278 21600 21278 21600 0 -284 0" fillcolor="window">
            <v:imagedata r:id="rId8" o:title=""/>
          </v:shape>
          <o:OLEObject Type="Embed" ProgID="Word.Picture.8" ShapeID="_x0000_s1026" DrawAspect="Content" ObjectID="_1706430451" r:id="rId9"/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79pt;margin-top:-27pt;width:198pt;height:63pt;z-index:251662336;mso-wrap-edited:f" wrapcoords="-225 0 -225 21600 21825 21600 21825 0 -225 0" filled="f" stroked="f">
            <v:textbox style="mso-next-textbox:#_x0000_s1028">
              <w:txbxContent>
                <w:p w:rsidR="001165D1" w:rsidRPr="00E75280" w:rsidRDefault="001165D1" w:rsidP="00E75280">
                  <w:pPr>
                    <w:pStyle w:val="a5"/>
                    <w:ind w:firstLine="284"/>
                    <w:rPr>
                      <w:b/>
                    </w:rPr>
                  </w:pPr>
                  <w:r w:rsidRPr="00E75280">
                    <w:rPr>
                      <w:b/>
                    </w:rPr>
                    <w:t>Совет сельского поселения</w:t>
                  </w:r>
                </w:p>
                <w:p w:rsidR="001165D1" w:rsidRPr="00E75280" w:rsidRDefault="001165D1" w:rsidP="00E75280">
                  <w:pPr>
                    <w:pStyle w:val="a5"/>
                    <w:ind w:firstLine="284"/>
                    <w:rPr>
                      <w:b/>
                    </w:rPr>
                  </w:pPr>
                  <w:r w:rsidRPr="00E75280">
                    <w:rPr>
                      <w:b/>
                    </w:rPr>
                    <w:t>«Комсомольск-на-Печоре»</w:t>
                  </w:r>
                </w:p>
              </w:txbxContent>
            </v:textbox>
            <w10:wrap type="through"/>
          </v:shape>
        </w:pict>
      </w:r>
      <w:r>
        <w:pict>
          <v:shape id="_x0000_s1027" type="#_x0000_t202" style="position:absolute;left:0;text-align:left;margin-left:0;margin-top:-25.55pt;width:171pt;height:61.55pt;z-index:-251655168;mso-wrap-edited:f" wrapcoords="-225 0 -225 21600 21825 21600 21825 0 -225 0" filled="f" stroked="f">
            <v:textbox style="mso-next-textbox:#_x0000_s1027">
              <w:txbxContent>
                <w:p w:rsidR="001165D1" w:rsidRPr="00E75280" w:rsidRDefault="001165D1" w:rsidP="00E75280">
                  <w:pPr>
                    <w:ind w:firstLine="0"/>
                    <w:jc w:val="center"/>
                    <w:rPr>
                      <w:b/>
                    </w:rPr>
                  </w:pPr>
                  <w:r w:rsidRPr="00E75280">
                    <w:rPr>
                      <w:b/>
                    </w:rPr>
                    <w:t>«Комсомольск-на-Печоре»</w:t>
                  </w:r>
                </w:p>
                <w:p w:rsidR="001165D1" w:rsidRPr="00E75280" w:rsidRDefault="001165D1" w:rsidP="00E75280">
                  <w:pPr>
                    <w:ind w:firstLine="0"/>
                    <w:jc w:val="center"/>
                    <w:rPr>
                      <w:b/>
                    </w:rPr>
                  </w:pPr>
                  <w:proofErr w:type="spellStart"/>
                  <w:r w:rsidRPr="00E75280">
                    <w:rPr>
                      <w:b/>
                    </w:rPr>
                    <w:t>сикт</w:t>
                  </w:r>
                  <w:proofErr w:type="spellEnd"/>
                  <w:r w:rsidRPr="00E75280">
                    <w:rPr>
                      <w:b/>
                    </w:rPr>
                    <w:t xml:space="preserve"> </w:t>
                  </w:r>
                  <w:proofErr w:type="spellStart"/>
                  <w:r w:rsidRPr="00E75280">
                    <w:rPr>
                      <w:b/>
                    </w:rPr>
                    <w:t>овмöдчöминса</w:t>
                  </w:r>
                  <w:proofErr w:type="spellEnd"/>
                  <w:proofErr w:type="gramStart"/>
                  <w:r w:rsidRPr="00E75280">
                    <w:rPr>
                      <w:b/>
                    </w:rPr>
                    <w:t xml:space="preserve"> </w:t>
                  </w:r>
                  <w:proofErr w:type="spellStart"/>
                  <w:r w:rsidRPr="00E75280">
                    <w:rPr>
                      <w:b/>
                    </w:rPr>
                    <w:t>С</w:t>
                  </w:r>
                  <w:proofErr w:type="gramEnd"/>
                  <w:r w:rsidRPr="00E75280">
                    <w:rPr>
                      <w:b/>
                    </w:rPr>
                    <w:t>öвет</w:t>
                  </w:r>
                  <w:proofErr w:type="spellEnd"/>
                </w:p>
              </w:txbxContent>
            </v:textbox>
          </v:shape>
        </w:pict>
      </w:r>
      <w:r w:rsidR="00CF3B82">
        <w:tab/>
        <w:t xml:space="preserve"> </w:t>
      </w:r>
    </w:p>
    <w:p w:rsidR="001B283B" w:rsidRDefault="001B283B" w:rsidP="001B283B"/>
    <w:p w:rsidR="001B283B" w:rsidRDefault="001B283B" w:rsidP="001B283B"/>
    <w:p w:rsidR="001B283B" w:rsidRDefault="001B283B" w:rsidP="001B283B">
      <w:pPr>
        <w:jc w:val="center"/>
      </w:pPr>
    </w:p>
    <w:p w:rsidR="00CF3B82" w:rsidRPr="001B283B" w:rsidRDefault="002D12D9" w:rsidP="002D12D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="00EE6D2E" w:rsidRPr="001B283B">
        <w:rPr>
          <w:b/>
          <w:sz w:val="28"/>
          <w:szCs w:val="28"/>
        </w:rPr>
        <w:t>ПОМШУÖМ</w:t>
      </w:r>
    </w:p>
    <w:p w:rsidR="00CF3B82" w:rsidRPr="00E75280" w:rsidRDefault="002D12D9" w:rsidP="002D12D9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="00CF3B82" w:rsidRPr="00E75280">
        <w:rPr>
          <w:b/>
          <w:sz w:val="28"/>
          <w:szCs w:val="28"/>
        </w:rPr>
        <w:t>РЕШЕНИЕ</w:t>
      </w:r>
    </w:p>
    <w:p w:rsidR="00CF3B82" w:rsidRDefault="00CF3B82" w:rsidP="00E75280">
      <w:pPr>
        <w:pStyle w:val="a5"/>
      </w:pPr>
    </w:p>
    <w:p w:rsidR="00CF3B82" w:rsidRDefault="00CF3B82" w:rsidP="00E75280">
      <w:pPr>
        <w:pStyle w:val="a5"/>
      </w:pPr>
    </w:p>
    <w:p w:rsidR="002E2AE4" w:rsidRDefault="001F1DB8" w:rsidP="00FA5AD3">
      <w:pPr>
        <w:pStyle w:val="a5"/>
        <w:ind w:firstLine="0"/>
        <w:jc w:val="left"/>
        <w:rPr>
          <w:u w:val="single"/>
        </w:rPr>
      </w:pPr>
      <w:r w:rsidRPr="001B283B">
        <w:t xml:space="preserve">от </w:t>
      </w:r>
      <w:r w:rsidR="002E2663">
        <w:t>«04</w:t>
      </w:r>
      <w:r w:rsidR="00715A19" w:rsidRPr="001B283B">
        <w:t xml:space="preserve">» </w:t>
      </w:r>
      <w:r w:rsidR="002E2663">
        <w:t>дека</w:t>
      </w:r>
      <w:r w:rsidR="004E5260">
        <w:t>бря</w:t>
      </w:r>
      <w:r w:rsidR="002651D3">
        <w:t xml:space="preserve"> </w:t>
      </w:r>
      <w:r w:rsidR="00715A19" w:rsidRPr="001B283B">
        <w:t xml:space="preserve"> </w:t>
      </w:r>
      <w:r w:rsidR="006B1105">
        <w:t>2020</w:t>
      </w:r>
      <w:r w:rsidR="00060B42">
        <w:t xml:space="preserve"> </w:t>
      </w:r>
      <w:r w:rsidR="00CF3B82" w:rsidRPr="001B283B">
        <w:t>г</w:t>
      </w:r>
      <w:r w:rsidR="00EE6D2E" w:rsidRPr="001B283B">
        <w:t>ода</w:t>
      </w:r>
      <w:r w:rsidR="00CF3B82" w:rsidRPr="001B283B">
        <w:t xml:space="preserve"> </w:t>
      </w:r>
      <w:r w:rsidR="00D440D2" w:rsidRPr="001B283B">
        <w:t xml:space="preserve">                   </w:t>
      </w:r>
      <w:r w:rsidR="00060B42">
        <w:t xml:space="preserve">       </w:t>
      </w:r>
      <w:r w:rsidR="00D440D2" w:rsidRPr="001B283B">
        <w:t xml:space="preserve">                           </w:t>
      </w:r>
      <w:r w:rsidR="00FA5AD3" w:rsidRPr="001B283B">
        <w:t xml:space="preserve">     </w:t>
      </w:r>
      <w:r w:rsidR="00CD3E71">
        <w:t xml:space="preserve">      </w:t>
      </w:r>
      <w:r w:rsidR="00D440D2" w:rsidRPr="001B283B">
        <w:t xml:space="preserve">                         </w:t>
      </w:r>
      <w:r w:rsidR="00CF3B82" w:rsidRPr="001B283B">
        <w:t xml:space="preserve">№ </w:t>
      </w:r>
      <w:r w:rsidR="002E2663">
        <w:t>34/106</w:t>
      </w:r>
    </w:p>
    <w:p w:rsidR="001B283B" w:rsidRDefault="001B283B" w:rsidP="00FA5AD3">
      <w:pPr>
        <w:pStyle w:val="a5"/>
        <w:ind w:firstLine="0"/>
        <w:jc w:val="left"/>
        <w:rPr>
          <w:sz w:val="22"/>
          <w:szCs w:val="22"/>
        </w:rPr>
      </w:pPr>
    </w:p>
    <w:p w:rsidR="002E2AE4" w:rsidRPr="002E2AE4" w:rsidRDefault="002E2AE4" w:rsidP="001B283B">
      <w:pPr>
        <w:pStyle w:val="a5"/>
        <w:ind w:firstLine="0"/>
        <w:jc w:val="center"/>
      </w:pPr>
      <w:r w:rsidRPr="002E2AE4">
        <w:t xml:space="preserve">Республика Коми, </w:t>
      </w:r>
      <w:proofErr w:type="spellStart"/>
      <w:r w:rsidRPr="002E2AE4">
        <w:t>Троицко-Печорский</w:t>
      </w:r>
      <w:proofErr w:type="spellEnd"/>
      <w:r w:rsidRPr="002E2AE4">
        <w:t xml:space="preserve"> район, </w:t>
      </w:r>
      <w:proofErr w:type="spellStart"/>
      <w:r w:rsidRPr="002E2AE4">
        <w:t>пст</w:t>
      </w:r>
      <w:proofErr w:type="spellEnd"/>
      <w:r w:rsidR="00D440D2">
        <w:t>.</w:t>
      </w:r>
      <w:r w:rsidRPr="002E2AE4">
        <w:t xml:space="preserve"> Комсомольск-на-Печоре</w:t>
      </w:r>
    </w:p>
    <w:p w:rsidR="00CF3B82" w:rsidRPr="002E2AE4" w:rsidRDefault="00CF3B82" w:rsidP="00E75280">
      <w:pPr>
        <w:pStyle w:val="a5"/>
      </w:pPr>
    </w:p>
    <w:p w:rsidR="005E7D63" w:rsidRDefault="005E7D63" w:rsidP="00B330B0">
      <w:pPr>
        <w:jc w:val="center"/>
        <w:rPr>
          <w:sz w:val="22"/>
        </w:rPr>
      </w:pPr>
    </w:p>
    <w:p w:rsidR="00CF5518" w:rsidRDefault="002E2663" w:rsidP="002E2663">
      <w:pPr>
        <w:jc w:val="center"/>
        <w:rPr>
          <w:b/>
          <w:sz w:val="28"/>
          <w:szCs w:val="20"/>
        </w:rPr>
      </w:pPr>
      <w:r w:rsidRPr="00BB5CC9">
        <w:rPr>
          <w:b/>
          <w:sz w:val="28"/>
          <w:szCs w:val="20"/>
        </w:rPr>
        <w:t xml:space="preserve">О внесении изменений и дополнений в решение Совета сельского поселения «Комсомольск-на-Печоре» от 01.11.2010  г. № 31/120 </w:t>
      </w:r>
    </w:p>
    <w:p w:rsidR="002E2663" w:rsidRDefault="002E2663" w:rsidP="002E2663">
      <w:pPr>
        <w:jc w:val="center"/>
        <w:rPr>
          <w:b/>
          <w:sz w:val="28"/>
          <w:szCs w:val="20"/>
        </w:rPr>
      </w:pPr>
      <w:r w:rsidRPr="00BB5CC9">
        <w:rPr>
          <w:b/>
          <w:sz w:val="28"/>
          <w:szCs w:val="20"/>
        </w:rPr>
        <w:t>« О з</w:t>
      </w:r>
      <w:r w:rsidRPr="00BB5CC9">
        <w:rPr>
          <w:b/>
          <w:sz w:val="28"/>
          <w:szCs w:val="20"/>
        </w:rPr>
        <w:t>е</w:t>
      </w:r>
      <w:r w:rsidRPr="00BB5CC9">
        <w:rPr>
          <w:b/>
          <w:sz w:val="28"/>
          <w:szCs w:val="20"/>
        </w:rPr>
        <w:t>мельном налоге»</w:t>
      </w:r>
    </w:p>
    <w:p w:rsidR="002E2663" w:rsidRPr="002E2663" w:rsidRDefault="002E2663" w:rsidP="002E2663">
      <w:pPr>
        <w:spacing w:before="100" w:beforeAutospacing="1" w:after="100" w:afterAutospacing="1"/>
        <w:ind w:firstLine="0"/>
        <w:jc w:val="lef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  <w:r w:rsidRPr="002E2663">
        <w:rPr>
          <w:color w:val="000000"/>
          <w:sz w:val="27"/>
          <w:szCs w:val="27"/>
        </w:rPr>
        <w:t>Руководствуясь ст. 14 Федерального закона от 06.10.2003 № 131-ФЗ «Об общих принципах организации местного самоуправления в Российской Федер</w:t>
      </w:r>
      <w:r w:rsidRPr="002E2663">
        <w:rPr>
          <w:color w:val="000000"/>
          <w:sz w:val="27"/>
          <w:szCs w:val="27"/>
        </w:rPr>
        <w:t>а</w:t>
      </w:r>
      <w:r w:rsidRPr="002E2663">
        <w:rPr>
          <w:color w:val="000000"/>
          <w:sz w:val="27"/>
          <w:szCs w:val="27"/>
        </w:rPr>
        <w:t>ции», Федеральным законом от 29.09.2019 № 325-ФЗ «О внесении изменений в часть первую и вторую Налогового кодекса Российской Федерации», Совет сельского поселения «Комсомольск-на-Печоре»</w:t>
      </w:r>
    </w:p>
    <w:p w:rsidR="002E2663" w:rsidRPr="002E2663" w:rsidRDefault="002E2663" w:rsidP="002E2663">
      <w:pPr>
        <w:spacing w:before="100" w:beforeAutospacing="1" w:after="100" w:afterAutospacing="1"/>
        <w:ind w:firstLine="0"/>
        <w:jc w:val="center"/>
        <w:rPr>
          <w:b/>
          <w:color w:val="000000"/>
          <w:sz w:val="27"/>
          <w:szCs w:val="27"/>
        </w:rPr>
      </w:pPr>
      <w:r w:rsidRPr="002E2663">
        <w:rPr>
          <w:b/>
          <w:color w:val="000000"/>
          <w:sz w:val="27"/>
          <w:szCs w:val="27"/>
        </w:rPr>
        <w:t>РЕШИЛ:</w:t>
      </w:r>
    </w:p>
    <w:p w:rsidR="002E2663" w:rsidRPr="002E2663" w:rsidRDefault="002E2663" w:rsidP="002E2663">
      <w:pPr>
        <w:spacing w:before="100" w:beforeAutospacing="1" w:after="100" w:afterAutospacing="1"/>
        <w:ind w:firstLine="0"/>
        <w:jc w:val="left"/>
        <w:rPr>
          <w:color w:val="000000"/>
          <w:sz w:val="27"/>
          <w:szCs w:val="27"/>
        </w:rPr>
      </w:pPr>
      <w:r w:rsidRPr="002E2663">
        <w:rPr>
          <w:color w:val="000000"/>
          <w:sz w:val="27"/>
          <w:szCs w:val="27"/>
        </w:rPr>
        <w:t>1. Внести в решение Совета сельского поселения «Комсомольск-на-Печоре» от 01.11.2010 № 31/120 «О земельном налоге» следующие изменения:</w:t>
      </w:r>
    </w:p>
    <w:p w:rsidR="002E2663" w:rsidRPr="002E2663" w:rsidRDefault="002E2663" w:rsidP="002E2663">
      <w:pPr>
        <w:spacing w:before="100" w:beforeAutospacing="1" w:after="100" w:afterAutospacing="1"/>
        <w:ind w:firstLine="0"/>
        <w:jc w:val="left"/>
        <w:rPr>
          <w:color w:val="000000"/>
          <w:sz w:val="27"/>
          <w:szCs w:val="27"/>
        </w:rPr>
      </w:pPr>
      <w:r w:rsidRPr="002E2663">
        <w:rPr>
          <w:color w:val="000000"/>
          <w:sz w:val="27"/>
          <w:szCs w:val="27"/>
        </w:rPr>
        <w:t>пункты 3.1, 3.2 исключить.</w:t>
      </w:r>
    </w:p>
    <w:p w:rsidR="002E2663" w:rsidRPr="002E2663" w:rsidRDefault="002E2663" w:rsidP="002E2663">
      <w:pPr>
        <w:spacing w:before="100" w:beforeAutospacing="1" w:after="100" w:afterAutospacing="1"/>
        <w:ind w:firstLine="0"/>
        <w:jc w:val="left"/>
        <w:rPr>
          <w:color w:val="000000"/>
          <w:sz w:val="27"/>
          <w:szCs w:val="27"/>
        </w:rPr>
      </w:pPr>
      <w:r w:rsidRPr="002E2663">
        <w:rPr>
          <w:color w:val="000000"/>
          <w:sz w:val="27"/>
          <w:szCs w:val="27"/>
        </w:rPr>
        <w:t>2. Настоящее решение вступает в силу по истечении одного месяца после его официального опубликования.</w:t>
      </w:r>
    </w:p>
    <w:p w:rsidR="006B3834" w:rsidRDefault="006B3834" w:rsidP="00060B42">
      <w:pPr>
        <w:autoSpaceDE w:val="0"/>
        <w:autoSpaceDN w:val="0"/>
        <w:adjustRightInd w:val="0"/>
        <w:ind w:firstLine="540"/>
      </w:pPr>
    </w:p>
    <w:p w:rsidR="006B3834" w:rsidRDefault="006B3834" w:rsidP="001165D1">
      <w:pPr>
        <w:rPr>
          <w:sz w:val="22"/>
        </w:rPr>
      </w:pPr>
    </w:p>
    <w:p w:rsidR="006B3834" w:rsidRDefault="006B3834" w:rsidP="001165D1">
      <w:pPr>
        <w:rPr>
          <w:sz w:val="22"/>
        </w:rPr>
      </w:pPr>
    </w:p>
    <w:p w:rsidR="006B3834" w:rsidRPr="004841E3" w:rsidRDefault="006B3834" w:rsidP="001165D1">
      <w:pPr>
        <w:rPr>
          <w:sz w:val="22"/>
        </w:rPr>
      </w:pPr>
    </w:p>
    <w:p w:rsidR="001165D1" w:rsidRDefault="001165D1" w:rsidP="001165D1"/>
    <w:p w:rsidR="001165D1" w:rsidRDefault="001165D1" w:rsidP="001165D1">
      <w:r>
        <w:t xml:space="preserve">        Глава сельского поселения                                 Т.А. </w:t>
      </w:r>
      <w:proofErr w:type="spellStart"/>
      <w:r>
        <w:t>Порядина</w:t>
      </w:r>
      <w:proofErr w:type="spellEnd"/>
      <w:r>
        <w:t xml:space="preserve">       </w:t>
      </w:r>
    </w:p>
    <w:p w:rsidR="001165D1" w:rsidRPr="006942DF" w:rsidRDefault="001165D1" w:rsidP="001165D1">
      <w:r>
        <w:t xml:space="preserve">        «Комсомольск-на-Печоре»</w:t>
      </w:r>
    </w:p>
    <w:p w:rsidR="001165D1" w:rsidRDefault="001165D1" w:rsidP="001165D1"/>
    <w:p w:rsidR="001165D1" w:rsidRDefault="001165D1" w:rsidP="001165D1"/>
    <w:p w:rsidR="001165D1" w:rsidRDefault="001165D1" w:rsidP="001165D1"/>
    <w:sectPr w:rsidR="001165D1" w:rsidSect="002E2663">
      <w:headerReference w:type="default" r:id="rId10"/>
      <w:pgSz w:w="11905" w:h="16838"/>
      <w:pgMar w:top="1134" w:right="850" w:bottom="1134" w:left="1701" w:header="0" w:footer="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1B5" w:rsidRDefault="008741B5" w:rsidP="00E75280">
      <w:r>
        <w:separator/>
      </w:r>
    </w:p>
  </w:endnote>
  <w:endnote w:type="continuationSeparator" w:id="0">
    <w:p w:rsidR="008741B5" w:rsidRDefault="008741B5" w:rsidP="00E752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1B5" w:rsidRDefault="008741B5" w:rsidP="00E75280">
      <w:r>
        <w:separator/>
      </w:r>
    </w:p>
  </w:footnote>
  <w:footnote w:type="continuationSeparator" w:id="0">
    <w:p w:rsidR="008741B5" w:rsidRDefault="008741B5" w:rsidP="00E752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5D1" w:rsidRDefault="001165D1" w:rsidP="00E75280">
    <w:pPr>
      <w:pStyle w:val="a5"/>
    </w:pPr>
  </w:p>
  <w:p w:rsidR="001165D1" w:rsidRDefault="001165D1" w:rsidP="00E7528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E34B2"/>
    <w:multiLevelType w:val="multilevel"/>
    <w:tmpl w:val="B666D4B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22C81C78"/>
    <w:multiLevelType w:val="hybridMultilevel"/>
    <w:tmpl w:val="9738E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4106C"/>
    <w:multiLevelType w:val="hybridMultilevel"/>
    <w:tmpl w:val="AD66A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E05E4C"/>
    <w:multiLevelType w:val="hybridMultilevel"/>
    <w:tmpl w:val="A7BEAADE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4">
    <w:nsid w:val="5E9A7B3D"/>
    <w:multiLevelType w:val="hybridMultilevel"/>
    <w:tmpl w:val="4A50469E"/>
    <w:lvl w:ilvl="0" w:tplc="A992FA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A803CA"/>
    <w:multiLevelType w:val="hybridMultilevel"/>
    <w:tmpl w:val="E252F7EC"/>
    <w:lvl w:ilvl="0" w:tplc="DC5EB2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795E1F"/>
    <w:multiLevelType w:val="hybridMultilevel"/>
    <w:tmpl w:val="CBF646AE"/>
    <w:lvl w:ilvl="0" w:tplc="E8B8764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866105"/>
    <w:multiLevelType w:val="hybridMultilevel"/>
    <w:tmpl w:val="B1F69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2F0402"/>
    <w:multiLevelType w:val="hybridMultilevel"/>
    <w:tmpl w:val="01C8B310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7E931308"/>
    <w:multiLevelType w:val="hybridMultilevel"/>
    <w:tmpl w:val="BBDEE05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8"/>
  </w:num>
  <w:num w:numId="7">
    <w:abstractNumId w:val="9"/>
  </w:num>
  <w:num w:numId="8">
    <w:abstractNumId w:val="0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3B82"/>
    <w:rsid w:val="0000712E"/>
    <w:rsid w:val="00032F87"/>
    <w:rsid w:val="00060B42"/>
    <w:rsid w:val="000772ED"/>
    <w:rsid w:val="0009168E"/>
    <w:rsid w:val="000E0154"/>
    <w:rsid w:val="000E30F9"/>
    <w:rsid w:val="00102233"/>
    <w:rsid w:val="00115C89"/>
    <w:rsid w:val="001165D1"/>
    <w:rsid w:val="001237D1"/>
    <w:rsid w:val="00126587"/>
    <w:rsid w:val="001309AC"/>
    <w:rsid w:val="001337D5"/>
    <w:rsid w:val="00152909"/>
    <w:rsid w:val="00153B93"/>
    <w:rsid w:val="001669D0"/>
    <w:rsid w:val="00185194"/>
    <w:rsid w:val="001866C1"/>
    <w:rsid w:val="001918EF"/>
    <w:rsid w:val="001A21D9"/>
    <w:rsid w:val="001A359B"/>
    <w:rsid w:val="001B283B"/>
    <w:rsid w:val="001D302A"/>
    <w:rsid w:val="001F1DB8"/>
    <w:rsid w:val="00216C70"/>
    <w:rsid w:val="0022142A"/>
    <w:rsid w:val="00222022"/>
    <w:rsid w:val="0022336F"/>
    <w:rsid w:val="002516EE"/>
    <w:rsid w:val="0025538D"/>
    <w:rsid w:val="002610F1"/>
    <w:rsid w:val="002651D3"/>
    <w:rsid w:val="00265EBB"/>
    <w:rsid w:val="00270B7F"/>
    <w:rsid w:val="002A0598"/>
    <w:rsid w:val="002D12D9"/>
    <w:rsid w:val="002D4DE9"/>
    <w:rsid w:val="002E12B1"/>
    <w:rsid w:val="002E14C4"/>
    <w:rsid w:val="002E2663"/>
    <w:rsid w:val="002E2AE4"/>
    <w:rsid w:val="002F3221"/>
    <w:rsid w:val="002F52D4"/>
    <w:rsid w:val="0030532C"/>
    <w:rsid w:val="003372A7"/>
    <w:rsid w:val="00341EC6"/>
    <w:rsid w:val="00351EB6"/>
    <w:rsid w:val="00363122"/>
    <w:rsid w:val="0036741F"/>
    <w:rsid w:val="00373337"/>
    <w:rsid w:val="003741AB"/>
    <w:rsid w:val="003A1A40"/>
    <w:rsid w:val="003C4691"/>
    <w:rsid w:val="00447507"/>
    <w:rsid w:val="004841E3"/>
    <w:rsid w:val="004963A6"/>
    <w:rsid w:val="004A0486"/>
    <w:rsid w:val="004C1E09"/>
    <w:rsid w:val="004D51B4"/>
    <w:rsid w:val="004E0AA1"/>
    <w:rsid w:val="004E5260"/>
    <w:rsid w:val="004E7558"/>
    <w:rsid w:val="00532CEF"/>
    <w:rsid w:val="00536948"/>
    <w:rsid w:val="005647E9"/>
    <w:rsid w:val="005765D6"/>
    <w:rsid w:val="00581BB2"/>
    <w:rsid w:val="0059649F"/>
    <w:rsid w:val="005A4FD3"/>
    <w:rsid w:val="005A64C8"/>
    <w:rsid w:val="005B0400"/>
    <w:rsid w:val="005B42B8"/>
    <w:rsid w:val="005D6AE3"/>
    <w:rsid w:val="005E7D63"/>
    <w:rsid w:val="005F4DDC"/>
    <w:rsid w:val="005F7644"/>
    <w:rsid w:val="00606320"/>
    <w:rsid w:val="00615FC1"/>
    <w:rsid w:val="00617817"/>
    <w:rsid w:val="0063418E"/>
    <w:rsid w:val="00634FB3"/>
    <w:rsid w:val="00651C2A"/>
    <w:rsid w:val="0067151B"/>
    <w:rsid w:val="006915C2"/>
    <w:rsid w:val="006924B3"/>
    <w:rsid w:val="006934E6"/>
    <w:rsid w:val="006942DF"/>
    <w:rsid w:val="00694C45"/>
    <w:rsid w:val="00695815"/>
    <w:rsid w:val="006A32F8"/>
    <w:rsid w:val="006B1105"/>
    <w:rsid w:val="006B3834"/>
    <w:rsid w:val="006C4705"/>
    <w:rsid w:val="006D31C1"/>
    <w:rsid w:val="006D4BB4"/>
    <w:rsid w:val="0070561E"/>
    <w:rsid w:val="00715A19"/>
    <w:rsid w:val="00725D1A"/>
    <w:rsid w:val="00757DFA"/>
    <w:rsid w:val="00765E6C"/>
    <w:rsid w:val="00776566"/>
    <w:rsid w:val="007A053D"/>
    <w:rsid w:val="007B01D5"/>
    <w:rsid w:val="007B263D"/>
    <w:rsid w:val="007C1273"/>
    <w:rsid w:val="007D4E4A"/>
    <w:rsid w:val="00816766"/>
    <w:rsid w:val="008267EB"/>
    <w:rsid w:val="00830936"/>
    <w:rsid w:val="00832456"/>
    <w:rsid w:val="00873281"/>
    <w:rsid w:val="00873E1A"/>
    <w:rsid w:val="008741B5"/>
    <w:rsid w:val="00881FA2"/>
    <w:rsid w:val="00895D1C"/>
    <w:rsid w:val="008A0722"/>
    <w:rsid w:val="008F1808"/>
    <w:rsid w:val="009266AA"/>
    <w:rsid w:val="009344FD"/>
    <w:rsid w:val="009413B7"/>
    <w:rsid w:val="00943D11"/>
    <w:rsid w:val="009802FC"/>
    <w:rsid w:val="00990D1B"/>
    <w:rsid w:val="009C5B97"/>
    <w:rsid w:val="009E2BB4"/>
    <w:rsid w:val="009E4862"/>
    <w:rsid w:val="00A54FA7"/>
    <w:rsid w:val="00A610AE"/>
    <w:rsid w:val="00AA4D26"/>
    <w:rsid w:val="00AB0EEA"/>
    <w:rsid w:val="00AE0E0B"/>
    <w:rsid w:val="00B10136"/>
    <w:rsid w:val="00B261BC"/>
    <w:rsid w:val="00B330B0"/>
    <w:rsid w:val="00B4321E"/>
    <w:rsid w:val="00B43810"/>
    <w:rsid w:val="00B4610F"/>
    <w:rsid w:val="00B67411"/>
    <w:rsid w:val="00B7232C"/>
    <w:rsid w:val="00B7556D"/>
    <w:rsid w:val="00B9012F"/>
    <w:rsid w:val="00BA2242"/>
    <w:rsid w:val="00BA5489"/>
    <w:rsid w:val="00BB21A5"/>
    <w:rsid w:val="00BC4686"/>
    <w:rsid w:val="00BE152E"/>
    <w:rsid w:val="00C162B3"/>
    <w:rsid w:val="00C76084"/>
    <w:rsid w:val="00C87A9A"/>
    <w:rsid w:val="00CA5679"/>
    <w:rsid w:val="00CD3E71"/>
    <w:rsid w:val="00CD4A84"/>
    <w:rsid w:val="00CD7296"/>
    <w:rsid w:val="00CE46E0"/>
    <w:rsid w:val="00CF3B82"/>
    <w:rsid w:val="00CF5518"/>
    <w:rsid w:val="00D04F78"/>
    <w:rsid w:val="00D11F6E"/>
    <w:rsid w:val="00D24C25"/>
    <w:rsid w:val="00D3469B"/>
    <w:rsid w:val="00D43642"/>
    <w:rsid w:val="00D440D2"/>
    <w:rsid w:val="00D500A9"/>
    <w:rsid w:val="00D51C8A"/>
    <w:rsid w:val="00D5430F"/>
    <w:rsid w:val="00D55516"/>
    <w:rsid w:val="00D60647"/>
    <w:rsid w:val="00D67795"/>
    <w:rsid w:val="00DA241C"/>
    <w:rsid w:val="00DB4706"/>
    <w:rsid w:val="00DC0B95"/>
    <w:rsid w:val="00DC6EFD"/>
    <w:rsid w:val="00DF0A3F"/>
    <w:rsid w:val="00DF10C3"/>
    <w:rsid w:val="00DF34EB"/>
    <w:rsid w:val="00DF47BC"/>
    <w:rsid w:val="00E1592A"/>
    <w:rsid w:val="00E267C5"/>
    <w:rsid w:val="00E56693"/>
    <w:rsid w:val="00E75280"/>
    <w:rsid w:val="00E8343F"/>
    <w:rsid w:val="00E929E6"/>
    <w:rsid w:val="00E97B97"/>
    <w:rsid w:val="00EC791B"/>
    <w:rsid w:val="00ED7F38"/>
    <w:rsid w:val="00EE663E"/>
    <w:rsid w:val="00EE6D2E"/>
    <w:rsid w:val="00EF78EE"/>
    <w:rsid w:val="00F3032D"/>
    <w:rsid w:val="00F51484"/>
    <w:rsid w:val="00F64AF1"/>
    <w:rsid w:val="00F77F35"/>
    <w:rsid w:val="00F86748"/>
    <w:rsid w:val="00FA1E32"/>
    <w:rsid w:val="00FA3436"/>
    <w:rsid w:val="00FA5AD3"/>
    <w:rsid w:val="00FB195A"/>
    <w:rsid w:val="00FB6298"/>
    <w:rsid w:val="00FD2278"/>
    <w:rsid w:val="00FF1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280"/>
    <w:pPr>
      <w:ind w:firstLine="708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752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E56693"/>
    <w:pPr>
      <w:keepNext/>
      <w:pBdr>
        <w:top w:val="thickThinSmallGap" w:sz="24" w:space="1" w:color="auto"/>
      </w:pBdr>
      <w:jc w:val="center"/>
      <w:outlineLvl w:val="6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E56693"/>
    <w:rPr>
      <w:b/>
      <w:bCs/>
      <w:sz w:val="32"/>
      <w:szCs w:val="24"/>
    </w:rPr>
  </w:style>
  <w:style w:type="paragraph" w:styleId="a3">
    <w:name w:val="Title"/>
    <w:basedOn w:val="a"/>
    <w:link w:val="a4"/>
    <w:qFormat/>
    <w:rsid w:val="00E56693"/>
    <w:pPr>
      <w:jc w:val="center"/>
    </w:pPr>
    <w:rPr>
      <w:b/>
      <w:bCs/>
      <w:sz w:val="28"/>
    </w:rPr>
  </w:style>
  <w:style w:type="character" w:customStyle="1" w:styleId="a4">
    <w:name w:val="Название Знак"/>
    <w:link w:val="a3"/>
    <w:rsid w:val="00E56693"/>
    <w:rPr>
      <w:b/>
      <w:bCs/>
      <w:sz w:val="28"/>
      <w:szCs w:val="24"/>
      <w:lang w:val="ru-RU" w:eastAsia="ru-RU" w:bidi="ar-SA"/>
    </w:rPr>
  </w:style>
  <w:style w:type="paragraph" w:styleId="a5">
    <w:name w:val="header"/>
    <w:basedOn w:val="a"/>
    <w:link w:val="a6"/>
    <w:rsid w:val="00CF3B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F3B82"/>
    <w:rPr>
      <w:sz w:val="24"/>
      <w:szCs w:val="24"/>
    </w:rPr>
  </w:style>
  <w:style w:type="table" w:styleId="a7">
    <w:name w:val="Table Grid"/>
    <w:basedOn w:val="a1"/>
    <w:rsid w:val="00CF3B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65E6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footer"/>
    <w:basedOn w:val="a"/>
    <w:link w:val="a9"/>
    <w:unhideWhenUsed/>
    <w:rsid w:val="00D440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440D2"/>
    <w:rPr>
      <w:sz w:val="24"/>
      <w:szCs w:val="24"/>
    </w:rPr>
  </w:style>
  <w:style w:type="character" w:customStyle="1" w:styleId="FontStyle67">
    <w:name w:val="Font Style67"/>
    <w:basedOn w:val="a0"/>
    <w:rsid w:val="002610F1"/>
    <w:rPr>
      <w:rFonts w:ascii="Times New Roman" w:hAnsi="Times New Roman" w:cs="Times New Roman"/>
      <w:smallCaps/>
      <w:sz w:val="24"/>
      <w:szCs w:val="24"/>
    </w:rPr>
  </w:style>
  <w:style w:type="character" w:customStyle="1" w:styleId="FontStyle70">
    <w:name w:val="Font Style70"/>
    <w:basedOn w:val="a0"/>
    <w:rsid w:val="002610F1"/>
    <w:rPr>
      <w:rFonts w:ascii="Times New Roman" w:hAnsi="Times New Roman" w:cs="Times New Roman"/>
      <w:b/>
      <w:bCs/>
      <w:sz w:val="26"/>
      <w:szCs w:val="26"/>
    </w:rPr>
  </w:style>
  <w:style w:type="paragraph" w:styleId="aa">
    <w:name w:val="List Paragraph"/>
    <w:basedOn w:val="a"/>
    <w:uiPriority w:val="34"/>
    <w:qFormat/>
    <w:rsid w:val="00B261BC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B261BC"/>
    <w:pPr>
      <w:spacing w:before="100" w:beforeAutospacing="1" w:after="100" w:afterAutospacing="1"/>
    </w:pPr>
  </w:style>
  <w:style w:type="paragraph" w:customStyle="1" w:styleId="ConsPlusNormal">
    <w:name w:val="ConsPlusNormal"/>
    <w:rsid w:val="00BA54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Emphasis"/>
    <w:basedOn w:val="a0"/>
    <w:qFormat/>
    <w:rsid w:val="00E75280"/>
    <w:rPr>
      <w:i/>
      <w:iCs/>
    </w:rPr>
  </w:style>
  <w:style w:type="character" w:customStyle="1" w:styleId="10">
    <w:name w:val="Заголовок 1 Знак"/>
    <w:basedOn w:val="a0"/>
    <w:link w:val="1"/>
    <w:rsid w:val="00E752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page number"/>
    <w:basedOn w:val="a0"/>
    <w:rsid w:val="001866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7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4F0F1-E36E-4C52-90AB-2E2D0CC63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Комсомольск</cp:lastModifiedBy>
  <cp:revision>44</cp:revision>
  <cp:lastPrinted>2022-02-15T08:41:00Z</cp:lastPrinted>
  <dcterms:created xsi:type="dcterms:W3CDTF">2017-11-14T08:58:00Z</dcterms:created>
  <dcterms:modified xsi:type="dcterms:W3CDTF">2022-02-15T08:41:00Z</dcterms:modified>
</cp:coreProperties>
</file>