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0E" w:rsidRPr="000D3BB4" w:rsidRDefault="00D66360" w:rsidP="00C5090E">
      <w:pPr>
        <w:tabs>
          <w:tab w:val="left" w:pos="2410"/>
          <w:tab w:val="center" w:pos="6379"/>
        </w:tabs>
        <w:ind w:left="-540" w:firstLine="1107"/>
        <w:rPr>
          <w:b/>
          <w:sz w:val="22"/>
        </w:rPr>
      </w:pPr>
      <w:r>
        <w:rPr>
          <w:b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98pt;margin-top:-9pt;width:63pt;height:63pt;z-index:-251658240;mso-wrap-edited:f" wrapcoords="-284 0 -284 21278 21600 21278 21600 0 -284 0" fillcolor="window">
            <v:imagedata r:id="rId8" o:title=""/>
          </v:shape>
          <o:OLEObject Type="Embed" ProgID="Word.Picture.8" ShapeID="_x0000_s1030" DrawAspect="Content" ObjectID="_1713938374" r:id="rId9"/>
        </w:pict>
      </w:r>
      <w:r w:rsidR="00C5090E" w:rsidRPr="000D3BB4">
        <w:rPr>
          <w:b/>
          <w:sz w:val="22"/>
        </w:rPr>
        <w:t xml:space="preserve">   «Комсомольск-на-Печоре»</w:t>
      </w:r>
      <w:r w:rsidR="00C5090E" w:rsidRPr="000D3BB4">
        <w:rPr>
          <w:b/>
          <w:sz w:val="22"/>
        </w:rPr>
        <w:tab/>
        <w:t xml:space="preserve">                Администрация</w:t>
      </w:r>
    </w:p>
    <w:p w:rsidR="00C5090E" w:rsidRPr="000D3BB4" w:rsidRDefault="00C5090E" w:rsidP="00C5090E">
      <w:pPr>
        <w:tabs>
          <w:tab w:val="left" w:pos="2127"/>
          <w:tab w:val="left" w:pos="5448"/>
          <w:tab w:val="left" w:pos="5923"/>
        </w:tabs>
        <w:ind w:left="-540" w:firstLine="1107"/>
        <w:rPr>
          <w:b/>
          <w:bCs/>
          <w:sz w:val="22"/>
        </w:rPr>
      </w:pPr>
      <w:r w:rsidRPr="000D3BB4">
        <w:rPr>
          <w:b/>
          <w:sz w:val="22"/>
        </w:rPr>
        <w:t xml:space="preserve">        </w:t>
      </w:r>
      <w:proofErr w:type="spellStart"/>
      <w:r w:rsidRPr="000D3BB4">
        <w:rPr>
          <w:b/>
          <w:sz w:val="22"/>
        </w:rPr>
        <w:t>сикт</w:t>
      </w:r>
      <w:proofErr w:type="spellEnd"/>
      <w:r w:rsidRPr="000D3BB4">
        <w:rPr>
          <w:b/>
          <w:sz w:val="22"/>
        </w:rPr>
        <w:t xml:space="preserve"> </w:t>
      </w:r>
      <w:proofErr w:type="spellStart"/>
      <w:r w:rsidRPr="000D3BB4">
        <w:rPr>
          <w:b/>
          <w:sz w:val="22"/>
        </w:rPr>
        <w:t>овмŐдчŐминса</w:t>
      </w:r>
      <w:proofErr w:type="spellEnd"/>
      <w:r w:rsidRPr="000D3BB4">
        <w:rPr>
          <w:b/>
          <w:sz w:val="22"/>
        </w:rPr>
        <w:tab/>
      </w:r>
      <w:r w:rsidR="00A12CA9">
        <w:rPr>
          <w:b/>
          <w:sz w:val="22"/>
        </w:rPr>
        <w:t xml:space="preserve">   </w:t>
      </w:r>
      <w:r w:rsidRPr="000D3BB4">
        <w:rPr>
          <w:b/>
          <w:sz w:val="22"/>
        </w:rPr>
        <w:t>муниципального образования</w:t>
      </w:r>
      <w:r w:rsidRPr="000D3BB4">
        <w:rPr>
          <w:b/>
          <w:sz w:val="22"/>
        </w:rPr>
        <w:tab/>
      </w:r>
    </w:p>
    <w:p w:rsidR="00C5090E" w:rsidRPr="000D3BB4" w:rsidRDefault="00C5090E" w:rsidP="00C5090E">
      <w:pPr>
        <w:tabs>
          <w:tab w:val="left" w:pos="2127"/>
          <w:tab w:val="center" w:pos="5529"/>
        </w:tabs>
        <w:ind w:left="-540" w:firstLine="1107"/>
        <w:rPr>
          <w:b/>
          <w:sz w:val="22"/>
        </w:rPr>
      </w:pPr>
      <w:r w:rsidRPr="000D3BB4">
        <w:rPr>
          <w:b/>
          <w:sz w:val="22"/>
        </w:rPr>
        <w:t xml:space="preserve">      </w:t>
      </w:r>
      <w:proofErr w:type="spellStart"/>
      <w:r w:rsidRPr="000D3BB4">
        <w:rPr>
          <w:b/>
          <w:sz w:val="22"/>
        </w:rPr>
        <w:t>муниципальнöй</w:t>
      </w:r>
      <w:proofErr w:type="spellEnd"/>
      <w:r w:rsidRPr="000D3BB4">
        <w:rPr>
          <w:b/>
          <w:sz w:val="22"/>
        </w:rPr>
        <w:t xml:space="preserve"> </w:t>
      </w:r>
      <w:proofErr w:type="spellStart"/>
      <w:r w:rsidRPr="000D3BB4">
        <w:rPr>
          <w:b/>
          <w:sz w:val="22"/>
        </w:rPr>
        <w:t>юкöнса</w:t>
      </w:r>
      <w:proofErr w:type="spellEnd"/>
      <w:r w:rsidRPr="000D3BB4">
        <w:rPr>
          <w:b/>
          <w:sz w:val="22"/>
        </w:rPr>
        <w:tab/>
        <w:t xml:space="preserve">                                      </w:t>
      </w:r>
      <w:r w:rsidR="00A12CA9">
        <w:rPr>
          <w:b/>
          <w:sz w:val="22"/>
        </w:rPr>
        <w:t xml:space="preserve">         </w:t>
      </w:r>
      <w:r w:rsidRPr="000D3BB4">
        <w:rPr>
          <w:b/>
          <w:sz w:val="22"/>
        </w:rPr>
        <w:t>сельского поселения</w:t>
      </w:r>
    </w:p>
    <w:p w:rsidR="00C5090E" w:rsidRPr="000D3BB4" w:rsidRDefault="00C5090E" w:rsidP="004A46C8">
      <w:pPr>
        <w:tabs>
          <w:tab w:val="left" w:pos="2127"/>
          <w:tab w:val="left" w:pos="5529"/>
        </w:tabs>
        <w:ind w:left="-397" w:firstLine="1107"/>
        <w:rPr>
          <w:b/>
          <w:sz w:val="22"/>
        </w:rPr>
      </w:pPr>
      <w:r w:rsidRPr="000D3BB4">
        <w:rPr>
          <w:b/>
          <w:sz w:val="22"/>
        </w:rPr>
        <w:t xml:space="preserve">              администрация</w:t>
      </w:r>
      <w:r w:rsidRPr="000D3BB4">
        <w:rPr>
          <w:b/>
          <w:sz w:val="22"/>
        </w:rPr>
        <w:tab/>
        <w:t>«Комсомольск-на-Печоре»</w:t>
      </w:r>
    </w:p>
    <w:p w:rsidR="00C5090E" w:rsidRPr="000D3BB4" w:rsidRDefault="00C5090E" w:rsidP="00C5090E">
      <w:pPr>
        <w:tabs>
          <w:tab w:val="center" w:pos="4279"/>
        </w:tabs>
        <w:ind w:left="-540" w:firstLine="1107"/>
        <w:rPr>
          <w:b/>
          <w:sz w:val="22"/>
        </w:rPr>
      </w:pPr>
      <w:r w:rsidRPr="000D3BB4">
        <w:rPr>
          <w:b/>
          <w:sz w:val="22"/>
        </w:rPr>
        <w:tab/>
      </w:r>
      <w:r w:rsidRPr="000D3BB4">
        <w:rPr>
          <w:b/>
          <w:sz w:val="22"/>
        </w:rPr>
        <w:tab/>
      </w:r>
    </w:p>
    <w:p w:rsidR="00C5090E" w:rsidRPr="00022B33" w:rsidRDefault="00C5090E" w:rsidP="00C5090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022B33">
        <w:rPr>
          <w:b/>
          <w:sz w:val="32"/>
        </w:rPr>
        <w:t>Ш У Ö М</w:t>
      </w:r>
    </w:p>
    <w:p w:rsidR="00C5090E" w:rsidRPr="00022B33" w:rsidRDefault="00C5090E" w:rsidP="00C5090E">
      <w:pPr>
        <w:tabs>
          <w:tab w:val="left" w:pos="3828"/>
        </w:tabs>
        <w:rPr>
          <w:b/>
          <w:sz w:val="16"/>
        </w:rPr>
      </w:pPr>
    </w:p>
    <w:p w:rsidR="00C5090E" w:rsidRPr="00022B33" w:rsidRDefault="00C5090E" w:rsidP="00C5090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022B33">
        <w:rPr>
          <w:b/>
          <w:sz w:val="32"/>
        </w:rPr>
        <w:t xml:space="preserve">П О С Т А Н О В Л Е Н И Е  </w:t>
      </w:r>
    </w:p>
    <w:p w:rsidR="00C5090E" w:rsidRDefault="00D66360" w:rsidP="00C5090E">
      <w:r>
        <w:rPr>
          <w:noProof/>
        </w:rPr>
        <w:pict>
          <v:line id="Line 5" o:spid="_x0000_s1026" style="position:absolute;z-index:251660288;visibility:visible" from="-7.65pt,3.3pt" to="496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/G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0dKY3roCASm1tqI2e1LPZaPrTIaWrlqg9jwxfzgbSspCRvEoJG2cAf9d/1QxiyMHr2KZT&#10;Y7sACQ1Ap6jG+aYGP3lE4XCWp+k8BdHo4EtIMSQa6/wXrjsUjBJL4ByByXHjfCBCiiEk3KP0WkgZ&#10;xZYK9SWezKcP05jhtBQseEOcs/tdJS06kjAv8Ytlgec+zOqDYhGt5YStrrYnQl5suF2qgAe1AJ+r&#10;dRmIX4/p42q+muejfDJbjfK0rkef11U+mq2zh2n9qa6qOvsdqGV50QrGuArshuHM8reJf30ml7G6&#10;jeetD8lr9NgwIDv8I+koZtDvMgk7zc5bO4gM8xiDr28nDPz9Huz7F778AwAA//8DAFBLAwQUAAYA&#10;CAAAACEAKOiaYNwAAAAHAQAADwAAAGRycy9kb3ducmV2LnhtbEyOwUrDQBRF94L/MDzBjbSTVoxt&#10;zKTUgjsptErp8iXzmgQzb8LMtEn/3tGNLi/3cu7JV6PpxIWcby0rmE0TEMSV1S3XCj4/3iYLED4g&#10;a+wsk4IreVgVtzc5ZtoOvKPLPtQiQthnqKAJoc+k9FVDBv3U9sSxO1lnMMToaqkdDhFuOjlPklQa&#10;bDk+NNjTpqHqa382CircbrZ4OsgBw3H9+lC+X129UOr+bly/gAg0hr8x/OhHdSiiU2nPrL3oFExm&#10;T49xqiBNQcR+uZw/gyh/syxy+d+/+AYAAP//AwBQSwECLQAUAAYACAAAACEAtoM4kv4AAADhAQAA&#10;EwAAAAAAAAAAAAAAAAAAAAAAW0NvbnRlbnRfVHlwZXNdLnhtbFBLAQItABQABgAIAAAAIQA4/SH/&#10;1gAAAJQBAAALAAAAAAAAAAAAAAAAAC8BAABfcmVscy8ucmVsc1BLAQItABQABgAIAAAAIQCYQS/G&#10;EgIAACkEAAAOAAAAAAAAAAAAAAAAAC4CAABkcnMvZTJvRG9jLnhtbFBLAQItABQABgAIAAAAIQAo&#10;6Jpg3AAAAAcBAAAPAAAAAAAAAAAAAAAAAGwEAABkcnMvZG93bnJldi54bWxQSwUGAAAAAAQABADz&#10;AAAAdQUAAAAA&#10;" o:allowincell="f" strokeweight="2.25pt">
            <w10:wrap type="topAndBottom"/>
          </v:line>
        </w:pict>
      </w:r>
    </w:p>
    <w:p w:rsidR="00C5090E" w:rsidRPr="0025298C" w:rsidRDefault="00C5090E" w:rsidP="00C5090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Республика Коми, </w:t>
      </w:r>
      <w:proofErr w:type="spellStart"/>
      <w:r>
        <w:rPr>
          <w:sz w:val="24"/>
          <w:szCs w:val="24"/>
        </w:rPr>
        <w:t>пст</w:t>
      </w:r>
      <w:proofErr w:type="spellEnd"/>
      <w:r>
        <w:rPr>
          <w:sz w:val="24"/>
          <w:szCs w:val="24"/>
        </w:rPr>
        <w:t xml:space="preserve">. Комсомольск-на-Печоре </w:t>
      </w:r>
    </w:p>
    <w:p w:rsidR="00C5090E" w:rsidRDefault="00C5090E" w:rsidP="00C5090E">
      <w:pPr>
        <w:jc w:val="center"/>
        <w:rPr>
          <w:sz w:val="24"/>
          <w:szCs w:val="24"/>
        </w:rPr>
      </w:pPr>
    </w:p>
    <w:p w:rsidR="00C5090E" w:rsidRDefault="00C5090E" w:rsidP="00C5090E">
      <w:pPr>
        <w:jc w:val="center"/>
        <w:rPr>
          <w:sz w:val="24"/>
          <w:szCs w:val="24"/>
        </w:rPr>
      </w:pPr>
    </w:p>
    <w:p w:rsidR="001600CE" w:rsidRPr="005F7DF7" w:rsidRDefault="00C36CA0" w:rsidP="005F7DF7">
      <w:pPr>
        <w:tabs>
          <w:tab w:val="left" w:pos="2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F66623">
        <w:rPr>
          <w:sz w:val="24"/>
          <w:szCs w:val="24"/>
        </w:rPr>
        <w:t>т</w:t>
      </w:r>
      <w:r w:rsidR="00A2553D">
        <w:rPr>
          <w:sz w:val="24"/>
          <w:szCs w:val="24"/>
        </w:rPr>
        <w:t xml:space="preserve"> 13</w:t>
      </w:r>
      <w:r w:rsidR="00A83D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апреля</w:t>
      </w:r>
      <w:r w:rsidR="00F66623">
        <w:rPr>
          <w:sz w:val="24"/>
          <w:szCs w:val="24"/>
        </w:rPr>
        <w:t xml:space="preserve"> </w:t>
      </w:r>
      <w:r w:rsidR="00A12CA9">
        <w:rPr>
          <w:sz w:val="24"/>
          <w:szCs w:val="24"/>
        </w:rPr>
        <w:t xml:space="preserve"> </w:t>
      </w:r>
      <w:r w:rsidR="00F66623">
        <w:rPr>
          <w:sz w:val="24"/>
          <w:szCs w:val="24"/>
        </w:rPr>
        <w:t>202</w:t>
      </w:r>
      <w:r w:rsidR="00F511E4">
        <w:rPr>
          <w:sz w:val="24"/>
          <w:szCs w:val="24"/>
        </w:rPr>
        <w:t>2</w:t>
      </w:r>
      <w:r w:rsidR="001600CE" w:rsidRPr="005F7DF7">
        <w:rPr>
          <w:sz w:val="24"/>
          <w:szCs w:val="24"/>
        </w:rPr>
        <w:t xml:space="preserve"> года.                                                                                             № </w:t>
      </w:r>
      <w:r w:rsidR="00A83D26">
        <w:rPr>
          <w:sz w:val="24"/>
          <w:szCs w:val="24"/>
        </w:rPr>
        <w:t>04/</w:t>
      </w:r>
      <w:r w:rsidR="00A2553D">
        <w:rPr>
          <w:sz w:val="24"/>
          <w:szCs w:val="24"/>
        </w:rPr>
        <w:t>07</w:t>
      </w:r>
    </w:p>
    <w:p w:rsidR="005F7DF7" w:rsidRDefault="005F7DF7" w:rsidP="001600CE">
      <w:pPr>
        <w:tabs>
          <w:tab w:val="left" w:pos="2580"/>
        </w:tabs>
        <w:jc w:val="both"/>
      </w:pPr>
    </w:p>
    <w:p w:rsidR="005F7DF7" w:rsidRPr="00F82D16" w:rsidRDefault="005F7DF7" w:rsidP="005F7DF7">
      <w:pPr>
        <w:jc w:val="center"/>
        <w:rPr>
          <w:sz w:val="28"/>
          <w:szCs w:val="28"/>
        </w:rPr>
      </w:pPr>
    </w:p>
    <w:p w:rsidR="00A2553D" w:rsidRPr="0035243E" w:rsidRDefault="00A2553D" w:rsidP="00A2553D">
      <w:pPr>
        <w:tabs>
          <w:tab w:val="left" w:pos="2580"/>
        </w:tabs>
        <w:jc w:val="both"/>
        <w:rPr>
          <w:sz w:val="28"/>
          <w:szCs w:val="28"/>
        </w:rPr>
      </w:pPr>
    </w:p>
    <w:p w:rsidR="00A2553D" w:rsidRPr="005A1121" w:rsidRDefault="00A2553D" w:rsidP="00A2553D">
      <w:pPr>
        <w:spacing w:line="276" w:lineRule="auto"/>
        <w:jc w:val="center"/>
        <w:rPr>
          <w:b/>
          <w:sz w:val="28"/>
          <w:szCs w:val="28"/>
        </w:rPr>
      </w:pPr>
      <w:r w:rsidRPr="005A1121">
        <w:rPr>
          <w:b/>
          <w:sz w:val="28"/>
          <w:szCs w:val="28"/>
        </w:rPr>
        <w:t xml:space="preserve">О реализации перечня поручений Правительства Российской Федерации </w:t>
      </w:r>
    </w:p>
    <w:p w:rsidR="003134FE" w:rsidRDefault="00A2553D" w:rsidP="00A2553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16.09.2020</w:t>
      </w:r>
      <w:r w:rsidRPr="005A1121">
        <w:rPr>
          <w:b/>
          <w:sz w:val="28"/>
          <w:szCs w:val="28"/>
        </w:rPr>
        <w:t>г. №</w:t>
      </w:r>
      <w:r>
        <w:rPr>
          <w:b/>
          <w:sz w:val="28"/>
          <w:szCs w:val="28"/>
        </w:rPr>
        <w:t>1479 «Об утверждении правил противопожарного</w:t>
      </w:r>
    </w:p>
    <w:p w:rsidR="00A2553D" w:rsidRPr="005A1121" w:rsidRDefault="00A2553D" w:rsidP="00A2553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жима в Российской Федерации» </w:t>
      </w:r>
      <w:r w:rsidRPr="005A1121">
        <w:rPr>
          <w:b/>
          <w:sz w:val="28"/>
          <w:szCs w:val="28"/>
        </w:rPr>
        <w:t xml:space="preserve">на территории </w:t>
      </w:r>
    </w:p>
    <w:p w:rsidR="00A2553D" w:rsidRPr="005A1121" w:rsidRDefault="00A2553D" w:rsidP="00A2553D">
      <w:pPr>
        <w:spacing w:line="276" w:lineRule="auto"/>
        <w:jc w:val="center"/>
        <w:rPr>
          <w:b/>
          <w:sz w:val="28"/>
          <w:szCs w:val="28"/>
        </w:rPr>
      </w:pPr>
      <w:r w:rsidRPr="005A1121">
        <w:rPr>
          <w:b/>
          <w:sz w:val="28"/>
          <w:szCs w:val="28"/>
        </w:rPr>
        <w:t>сельского поселения «Комсомольск-на-Печоре</w:t>
      </w:r>
      <w:r>
        <w:rPr>
          <w:b/>
          <w:sz w:val="28"/>
          <w:szCs w:val="28"/>
        </w:rPr>
        <w:t>» на 2022</w:t>
      </w:r>
      <w:r w:rsidRPr="005A1121">
        <w:rPr>
          <w:b/>
          <w:sz w:val="28"/>
          <w:szCs w:val="28"/>
        </w:rPr>
        <w:t xml:space="preserve"> год</w:t>
      </w:r>
    </w:p>
    <w:p w:rsidR="00A2553D" w:rsidRDefault="00A2553D" w:rsidP="00A23033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7E4511" w:rsidRPr="0079551F" w:rsidRDefault="007E4511" w:rsidP="007E4511">
      <w:pPr>
        <w:spacing w:line="276" w:lineRule="auto"/>
        <w:jc w:val="both"/>
        <w:rPr>
          <w:sz w:val="24"/>
          <w:szCs w:val="24"/>
        </w:rPr>
      </w:pPr>
      <w:r w:rsidRPr="0079551F">
        <w:rPr>
          <w:color w:val="000000"/>
          <w:spacing w:val="7"/>
          <w:sz w:val="24"/>
          <w:szCs w:val="24"/>
        </w:rPr>
        <w:t xml:space="preserve">       </w:t>
      </w:r>
      <w:r w:rsidRPr="0079551F">
        <w:rPr>
          <w:sz w:val="24"/>
          <w:szCs w:val="24"/>
        </w:rPr>
        <w:t xml:space="preserve">   Во исполнение поручений Президента Российской Федерации, поручений Прав</w:t>
      </w:r>
      <w:r w:rsidRPr="0079551F">
        <w:rPr>
          <w:sz w:val="24"/>
          <w:szCs w:val="24"/>
        </w:rPr>
        <w:t>и</w:t>
      </w:r>
      <w:r w:rsidRPr="0079551F">
        <w:rPr>
          <w:sz w:val="24"/>
          <w:szCs w:val="24"/>
        </w:rPr>
        <w:t>тельства Российской Федерации от 16.09.2020г. №1479 «Об утверждении правил прот</w:t>
      </w:r>
      <w:r w:rsidRPr="0079551F">
        <w:rPr>
          <w:sz w:val="24"/>
          <w:szCs w:val="24"/>
        </w:rPr>
        <w:t>и</w:t>
      </w:r>
      <w:r w:rsidRPr="0079551F">
        <w:rPr>
          <w:sz w:val="24"/>
          <w:szCs w:val="24"/>
        </w:rPr>
        <w:t>вопожарного режима в Российской Федерации» на территории сельского поселения «Комсомольск-на-Печоре» на 2022 год, Администрация сельского поселения «Комс</w:t>
      </w:r>
      <w:r w:rsidRPr="0079551F">
        <w:rPr>
          <w:sz w:val="24"/>
          <w:szCs w:val="24"/>
        </w:rPr>
        <w:t>о</w:t>
      </w:r>
      <w:r w:rsidRPr="0079551F">
        <w:rPr>
          <w:sz w:val="24"/>
          <w:szCs w:val="24"/>
        </w:rPr>
        <w:t>мольск-на-Печоре»</w:t>
      </w:r>
    </w:p>
    <w:p w:rsidR="007E4511" w:rsidRPr="0079551F" w:rsidRDefault="007E4511" w:rsidP="007E4511">
      <w:pPr>
        <w:spacing w:line="276" w:lineRule="auto"/>
        <w:jc w:val="both"/>
        <w:rPr>
          <w:sz w:val="24"/>
          <w:szCs w:val="24"/>
        </w:rPr>
      </w:pPr>
    </w:p>
    <w:p w:rsidR="00005FE8" w:rsidRPr="0079551F" w:rsidRDefault="00130D63" w:rsidP="007E4511">
      <w:pPr>
        <w:spacing w:line="276" w:lineRule="auto"/>
        <w:jc w:val="center"/>
        <w:rPr>
          <w:sz w:val="24"/>
          <w:szCs w:val="24"/>
        </w:rPr>
      </w:pPr>
      <w:r w:rsidRPr="0079551F">
        <w:rPr>
          <w:b/>
          <w:sz w:val="24"/>
          <w:szCs w:val="24"/>
        </w:rPr>
        <w:t>ПОСТАНОВЛЯЕТ</w:t>
      </w:r>
      <w:r w:rsidR="00005FE8" w:rsidRPr="0079551F">
        <w:rPr>
          <w:b/>
          <w:sz w:val="24"/>
          <w:szCs w:val="24"/>
        </w:rPr>
        <w:t>:</w:t>
      </w:r>
    </w:p>
    <w:p w:rsidR="00005FE8" w:rsidRPr="0079551F" w:rsidRDefault="00005FE8" w:rsidP="00A23033">
      <w:pPr>
        <w:pStyle w:val="a4"/>
        <w:rPr>
          <w:b/>
          <w:szCs w:val="24"/>
        </w:rPr>
      </w:pPr>
    </w:p>
    <w:p w:rsidR="00854FB9" w:rsidRPr="0079551F" w:rsidRDefault="007E4511" w:rsidP="00854FB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79551F">
        <w:rPr>
          <w:sz w:val="24"/>
          <w:szCs w:val="24"/>
        </w:rPr>
        <w:t xml:space="preserve"> </w:t>
      </w:r>
      <w:r w:rsidR="00854FB9" w:rsidRPr="0079551F">
        <w:rPr>
          <w:sz w:val="24"/>
          <w:szCs w:val="24"/>
        </w:rPr>
        <w:t>Утвердить план мероприятий по реализации пункта 70 Постановления Правител</w:t>
      </w:r>
      <w:r w:rsidR="00854FB9" w:rsidRPr="0079551F">
        <w:rPr>
          <w:sz w:val="24"/>
          <w:szCs w:val="24"/>
        </w:rPr>
        <w:t>ь</w:t>
      </w:r>
      <w:r w:rsidR="00854FB9" w:rsidRPr="0079551F">
        <w:rPr>
          <w:sz w:val="24"/>
          <w:szCs w:val="24"/>
        </w:rPr>
        <w:t>ства Российской Федерации от 16.09.2020г. №1479 «Об утверждении правил прот</w:t>
      </w:r>
      <w:r w:rsidR="00854FB9" w:rsidRPr="0079551F">
        <w:rPr>
          <w:sz w:val="24"/>
          <w:szCs w:val="24"/>
        </w:rPr>
        <w:t>и</w:t>
      </w:r>
      <w:r w:rsidR="00854FB9" w:rsidRPr="0079551F">
        <w:rPr>
          <w:sz w:val="24"/>
          <w:szCs w:val="24"/>
        </w:rPr>
        <w:t>вопожарного режима в Российской Федерации»</w:t>
      </w:r>
      <w:r w:rsidR="000B4D14">
        <w:rPr>
          <w:sz w:val="24"/>
          <w:szCs w:val="24"/>
        </w:rPr>
        <w:t xml:space="preserve"> (Приложение 1).</w:t>
      </w:r>
    </w:p>
    <w:p w:rsidR="0079551F" w:rsidRDefault="0079551F" w:rsidP="00854FB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79551F">
        <w:rPr>
          <w:sz w:val="24"/>
          <w:szCs w:val="24"/>
        </w:rPr>
        <w:t>Утвердить состав патрульных и патрульно-маневренных групп на территории МО сельского поселения «Комсомольск-на-Печоре»</w:t>
      </w:r>
      <w:r w:rsidR="000B4D14">
        <w:rPr>
          <w:sz w:val="24"/>
          <w:szCs w:val="24"/>
        </w:rPr>
        <w:t xml:space="preserve"> (Приложение 2).</w:t>
      </w:r>
    </w:p>
    <w:p w:rsidR="000B4D14" w:rsidRPr="000B4D14" w:rsidRDefault="000B4D14" w:rsidP="00854FB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0B4D14">
        <w:rPr>
          <w:sz w:val="24"/>
          <w:szCs w:val="28"/>
        </w:rPr>
        <w:t xml:space="preserve">Утвердить </w:t>
      </w:r>
      <w:r>
        <w:rPr>
          <w:sz w:val="24"/>
          <w:szCs w:val="28"/>
        </w:rPr>
        <w:t>график</w:t>
      </w:r>
      <w:r w:rsidRPr="000B4D14">
        <w:rPr>
          <w:sz w:val="24"/>
          <w:szCs w:val="28"/>
        </w:rPr>
        <w:t xml:space="preserve"> патрулирования в 202</w:t>
      </w:r>
      <w:r>
        <w:rPr>
          <w:sz w:val="24"/>
          <w:szCs w:val="28"/>
        </w:rPr>
        <w:t>2</w:t>
      </w:r>
      <w:r w:rsidRPr="000B4D14">
        <w:rPr>
          <w:sz w:val="24"/>
          <w:szCs w:val="28"/>
        </w:rPr>
        <w:t xml:space="preserve"> г. территорий в местах массового отдыха населения в летний перио</w:t>
      </w:r>
      <w:r>
        <w:rPr>
          <w:sz w:val="24"/>
          <w:szCs w:val="28"/>
        </w:rPr>
        <w:t>д, а также в населенных пунктах (Приложение 3).</w:t>
      </w:r>
    </w:p>
    <w:p w:rsidR="00854FB9" w:rsidRPr="0079551F" w:rsidRDefault="00854FB9" w:rsidP="00854FB9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79551F">
        <w:rPr>
          <w:sz w:val="24"/>
          <w:szCs w:val="24"/>
        </w:rPr>
        <w:t>Контроль за исполнение настоящего распоряжения оставляю за собой.</w:t>
      </w:r>
    </w:p>
    <w:p w:rsidR="0061033E" w:rsidRPr="0015530B" w:rsidRDefault="0015530B" w:rsidP="00D07DF5">
      <w:pPr>
        <w:ind w:left="57"/>
        <w:rPr>
          <w:sz w:val="26"/>
          <w:szCs w:val="26"/>
        </w:rPr>
      </w:pPr>
      <w:r w:rsidRPr="0079551F">
        <w:rPr>
          <w:sz w:val="24"/>
          <w:szCs w:val="24"/>
        </w:rPr>
        <w:br/>
      </w:r>
      <w:bookmarkStart w:id="0" w:name="_GoBack"/>
      <w:bookmarkEnd w:id="0"/>
    </w:p>
    <w:p w:rsidR="0079551F" w:rsidRDefault="0079551F" w:rsidP="005F7DF7">
      <w:pPr>
        <w:rPr>
          <w:sz w:val="26"/>
          <w:szCs w:val="26"/>
        </w:rPr>
      </w:pPr>
    </w:p>
    <w:p w:rsidR="0079551F" w:rsidRDefault="0079551F" w:rsidP="005F7DF7">
      <w:pPr>
        <w:rPr>
          <w:sz w:val="26"/>
          <w:szCs w:val="26"/>
        </w:rPr>
      </w:pPr>
    </w:p>
    <w:p w:rsidR="0015530B" w:rsidRPr="00ED298C" w:rsidRDefault="00ED298C" w:rsidP="00ED298C">
      <w:pPr>
        <w:rPr>
          <w:sz w:val="24"/>
          <w:szCs w:val="26"/>
        </w:rPr>
      </w:pPr>
      <w:r>
        <w:rPr>
          <w:sz w:val="24"/>
          <w:szCs w:val="26"/>
        </w:rPr>
        <w:t xml:space="preserve">                 </w:t>
      </w:r>
      <w:r w:rsidR="0015530B" w:rsidRPr="00ED298C">
        <w:rPr>
          <w:sz w:val="24"/>
          <w:szCs w:val="26"/>
        </w:rPr>
        <w:t>Глава сельского поселения</w:t>
      </w:r>
    </w:p>
    <w:p w:rsidR="00E4363A" w:rsidRPr="00ED298C" w:rsidRDefault="0015530B" w:rsidP="00ED298C">
      <w:pPr>
        <w:jc w:val="center"/>
        <w:rPr>
          <w:sz w:val="24"/>
          <w:szCs w:val="26"/>
        </w:rPr>
      </w:pPr>
      <w:r w:rsidRPr="00ED298C">
        <w:rPr>
          <w:sz w:val="24"/>
          <w:szCs w:val="26"/>
        </w:rPr>
        <w:t>«</w:t>
      </w:r>
      <w:proofErr w:type="spellStart"/>
      <w:r w:rsidRPr="00ED298C">
        <w:rPr>
          <w:sz w:val="24"/>
          <w:szCs w:val="26"/>
        </w:rPr>
        <w:t>Косомольск-на-Печоре</w:t>
      </w:r>
      <w:proofErr w:type="spellEnd"/>
      <w:r w:rsidRPr="00ED298C">
        <w:rPr>
          <w:sz w:val="24"/>
          <w:szCs w:val="26"/>
        </w:rPr>
        <w:t xml:space="preserve">»                                                          </w:t>
      </w:r>
      <w:proofErr w:type="spellStart"/>
      <w:r w:rsidRPr="00ED298C">
        <w:rPr>
          <w:sz w:val="24"/>
          <w:szCs w:val="26"/>
        </w:rPr>
        <w:t>Т.А.Порядина</w:t>
      </w:r>
      <w:proofErr w:type="spellEnd"/>
    </w:p>
    <w:p w:rsidR="00854FB9" w:rsidRPr="00ED298C" w:rsidRDefault="00854FB9" w:rsidP="00ED298C">
      <w:pPr>
        <w:jc w:val="center"/>
        <w:rPr>
          <w:sz w:val="24"/>
          <w:szCs w:val="26"/>
        </w:rPr>
      </w:pPr>
    </w:p>
    <w:p w:rsidR="00854FB9" w:rsidRPr="00ED298C" w:rsidRDefault="00854FB9" w:rsidP="00ED298C">
      <w:pPr>
        <w:jc w:val="center"/>
        <w:rPr>
          <w:sz w:val="24"/>
          <w:szCs w:val="26"/>
        </w:rPr>
      </w:pPr>
    </w:p>
    <w:p w:rsidR="00854FB9" w:rsidRDefault="00854FB9" w:rsidP="005F7DF7">
      <w:pPr>
        <w:rPr>
          <w:sz w:val="26"/>
          <w:szCs w:val="26"/>
        </w:rPr>
      </w:pPr>
    </w:p>
    <w:p w:rsidR="00854FB9" w:rsidRDefault="00854FB9" w:rsidP="005F7DF7">
      <w:pPr>
        <w:rPr>
          <w:sz w:val="26"/>
          <w:szCs w:val="26"/>
        </w:rPr>
      </w:pPr>
    </w:p>
    <w:p w:rsidR="00854FB9" w:rsidRDefault="00854FB9" w:rsidP="005F7DF7">
      <w:pPr>
        <w:rPr>
          <w:sz w:val="26"/>
          <w:szCs w:val="26"/>
        </w:rPr>
      </w:pPr>
    </w:p>
    <w:p w:rsidR="00854FB9" w:rsidRDefault="00854FB9" w:rsidP="005F7DF7">
      <w:pPr>
        <w:rPr>
          <w:sz w:val="26"/>
          <w:szCs w:val="26"/>
        </w:rPr>
      </w:pPr>
    </w:p>
    <w:p w:rsidR="00854FB9" w:rsidRDefault="00854FB9" w:rsidP="005F7DF7">
      <w:pPr>
        <w:rPr>
          <w:sz w:val="26"/>
          <w:szCs w:val="26"/>
        </w:rPr>
      </w:pPr>
    </w:p>
    <w:p w:rsidR="00854FB9" w:rsidRDefault="00854FB9" w:rsidP="005F7DF7">
      <w:pPr>
        <w:rPr>
          <w:sz w:val="26"/>
          <w:szCs w:val="26"/>
        </w:rPr>
      </w:pPr>
    </w:p>
    <w:p w:rsidR="00854FB9" w:rsidRDefault="00854FB9" w:rsidP="005F7DF7">
      <w:pPr>
        <w:rPr>
          <w:sz w:val="26"/>
          <w:szCs w:val="26"/>
        </w:rPr>
      </w:pPr>
    </w:p>
    <w:p w:rsidR="00854FB9" w:rsidRDefault="00854FB9" w:rsidP="005F7DF7">
      <w:pPr>
        <w:rPr>
          <w:sz w:val="26"/>
          <w:szCs w:val="26"/>
        </w:rPr>
      </w:pPr>
    </w:p>
    <w:p w:rsidR="00854FB9" w:rsidRDefault="00854FB9" w:rsidP="005F7DF7">
      <w:pPr>
        <w:rPr>
          <w:sz w:val="26"/>
          <w:szCs w:val="26"/>
        </w:rPr>
      </w:pPr>
    </w:p>
    <w:p w:rsidR="00854FB9" w:rsidRDefault="00854FB9" w:rsidP="005F7DF7">
      <w:pPr>
        <w:rPr>
          <w:sz w:val="26"/>
          <w:szCs w:val="26"/>
        </w:rPr>
      </w:pPr>
    </w:p>
    <w:p w:rsidR="00854FB9" w:rsidRDefault="00854FB9" w:rsidP="00854FB9">
      <w:pPr>
        <w:rPr>
          <w:b/>
          <w:sz w:val="24"/>
          <w:szCs w:val="24"/>
        </w:rPr>
        <w:sectPr w:rsidR="00854FB9" w:rsidSect="00854FB9">
          <w:headerReference w:type="even" r:id="rId10"/>
          <w:headerReference w:type="default" r:id="rId11"/>
          <w:pgSz w:w="11906" w:h="16838"/>
          <w:pgMar w:top="709" w:right="1134" w:bottom="851" w:left="1418" w:header="709" w:footer="709" w:gutter="0"/>
          <w:cols w:space="708"/>
          <w:docGrid w:linePitch="360"/>
        </w:sectPr>
      </w:pPr>
    </w:p>
    <w:p w:rsidR="00854FB9" w:rsidRDefault="00854FB9" w:rsidP="001B0150">
      <w:pPr>
        <w:jc w:val="center"/>
        <w:rPr>
          <w:b/>
          <w:sz w:val="24"/>
          <w:szCs w:val="24"/>
        </w:rPr>
      </w:pPr>
      <w:r w:rsidRPr="00404AE6">
        <w:rPr>
          <w:b/>
          <w:sz w:val="24"/>
          <w:szCs w:val="24"/>
        </w:rPr>
        <w:lastRenderedPageBreak/>
        <w:t>ПЛАН</w:t>
      </w:r>
    </w:p>
    <w:p w:rsidR="00854FB9" w:rsidRDefault="00854FB9" w:rsidP="001B0150">
      <w:pPr>
        <w:ind w:right="1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реализации перечня поручений Правительства Российской Федерации</w:t>
      </w:r>
    </w:p>
    <w:tbl>
      <w:tblPr>
        <w:tblStyle w:val="a5"/>
        <w:tblW w:w="0" w:type="auto"/>
        <w:tblLook w:val="04A0"/>
      </w:tblPr>
      <w:tblGrid>
        <w:gridCol w:w="817"/>
        <w:gridCol w:w="7088"/>
        <w:gridCol w:w="3420"/>
        <w:gridCol w:w="3775"/>
      </w:tblGrid>
      <w:tr w:rsidR="00854FB9" w:rsidTr="00437E26">
        <w:tc>
          <w:tcPr>
            <w:tcW w:w="817" w:type="dxa"/>
          </w:tcPr>
          <w:p w:rsidR="00854FB9" w:rsidRPr="00404AE6" w:rsidRDefault="00854FB9" w:rsidP="00437E26">
            <w:pPr>
              <w:jc w:val="center"/>
              <w:rPr>
                <w:sz w:val="24"/>
                <w:szCs w:val="24"/>
              </w:rPr>
            </w:pPr>
            <w:r w:rsidRPr="00404AE6">
              <w:rPr>
                <w:sz w:val="24"/>
                <w:szCs w:val="24"/>
              </w:rPr>
              <w:t>№</w:t>
            </w:r>
          </w:p>
          <w:p w:rsidR="00854FB9" w:rsidRPr="00404AE6" w:rsidRDefault="00854FB9" w:rsidP="00437E2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04AE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04AE6">
              <w:rPr>
                <w:sz w:val="24"/>
                <w:szCs w:val="24"/>
              </w:rPr>
              <w:t>/</w:t>
            </w:r>
            <w:proofErr w:type="spellStart"/>
            <w:r w:rsidRPr="00404AE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</w:tcPr>
          <w:p w:rsidR="00854FB9" w:rsidRPr="00404AE6" w:rsidRDefault="00854FB9" w:rsidP="00437E26">
            <w:pPr>
              <w:jc w:val="center"/>
              <w:rPr>
                <w:sz w:val="24"/>
                <w:szCs w:val="24"/>
              </w:rPr>
            </w:pPr>
            <w:r w:rsidRPr="00404AE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420" w:type="dxa"/>
          </w:tcPr>
          <w:p w:rsidR="00854FB9" w:rsidRPr="00404AE6" w:rsidRDefault="00854FB9" w:rsidP="00437E26">
            <w:pPr>
              <w:jc w:val="center"/>
              <w:rPr>
                <w:sz w:val="24"/>
                <w:szCs w:val="24"/>
              </w:rPr>
            </w:pPr>
            <w:r w:rsidRPr="00404AE6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3775" w:type="dxa"/>
          </w:tcPr>
          <w:p w:rsidR="00854FB9" w:rsidRPr="00404AE6" w:rsidRDefault="00854FB9" w:rsidP="00437E26">
            <w:pPr>
              <w:jc w:val="center"/>
              <w:rPr>
                <w:sz w:val="24"/>
                <w:szCs w:val="24"/>
              </w:rPr>
            </w:pPr>
            <w:r w:rsidRPr="00404AE6">
              <w:rPr>
                <w:sz w:val="24"/>
                <w:szCs w:val="24"/>
              </w:rPr>
              <w:t>Ответственные</w:t>
            </w:r>
          </w:p>
        </w:tc>
      </w:tr>
      <w:tr w:rsidR="00854FB9" w:rsidTr="00437E26">
        <w:tc>
          <w:tcPr>
            <w:tcW w:w="817" w:type="dxa"/>
          </w:tcPr>
          <w:p w:rsidR="00854FB9" w:rsidRPr="00404AE6" w:rsidRDefault="00854FB9" w:rsidP="00437E26">
            <w:pPr>
              <w:rPr>
                <w:sz w:val="24"/>
                <w:szCs w:val="24"/>
              </w:rPr>
            </w:pPr>
            <w:r w:rsidRPr="00404AE6">
              <w:rPr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854FB9" w:rsidRPr="00404AE6" w:rsidRDefault="00854FB9" w:rsidP="00437E26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Доведение до лиц, владеющих, пользующихся и (или) распор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жающихся территорией, прилегающей к лесу, требований пожа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ной безопасности, предусмотренных постановлением Правител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ства РФ от 18.08.2016 № 807 </w:t>
            </w:r>
            <w:r w:rsidRPr="00B13DE0">
              <w:rPr>
                <w:sz w:val="24"/>
                <w:szCs w:val="24"/>
              </w:rPr>
              <w:t>«О внесении изменений в некоторые законодательные акты Правительства РФ по вопросу обеспечения пожарной безопасности территорий»</w:t>
            </w:r>
            <w:r>
              <w:rPr>
                <w:sz w:val="24"/>
                <w:szCs w:val="24"/>
              </w:rPr>
              <w:t xml:space="preserve"> </w:t>
            </w:r>
            <w:r w:rsidRPr="00B13DE0">
              <w:rPr>
                <w:i/>
                <w:sz w:val="24"/>
                <w:szCs w:val="24"/>
              </w:rPr>
              <w:t>(направление информацио</w:t>
            </w:r>
            <w:r w:rsidRPr="00B13DE0">
              <w:rPr>
                <w:i/>
                <w:sz w:val="24"/>
                <w:szCs w:val="24"/>
              </w:rPr>
              <w:t>н</w:t>
            </w:r>
            <w:r w:rsidRPr="00B13DE0">
              <w:rPr>
                <w:i/>
                <w:sz w:val="24"/>
                <w:szCs w:val="24"/>
              </w:rPr>
              <w:t>ных писем, проведение сходов, размещение информации на сайте администрации и информационных стендах)</w:t>
            </w:r>
            <w:proofErr w:type="gramEnd"/>
          </w:p>
        </w:tc>
        <w:tc>
          <w:tcPr>
            <w:tcW w:w="3420" w:type="dxa"/>
          </w:tcPr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Pr="00B13DE0" w:rsidRDefault="00854FB9" w:rsidP="001B015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Pr="00B13DE0">
              <w:rPr>
                <w:sz w:val="24"/>
                <w:szCs w:val="24"/>
              </w:rPr>
              <w:t>до 28.0</w:t>
            </w:r>
            <w:r>
              <w:rPr>
                <w:sz w:val="24"/>
                <w:szCs w:val="24"/>
              </w:rPr>
              <w:t>4.202</w:t>
            </w:r>
            <w:r w:rsidR="001B0150">
              <w:rPr>
                <w:sz w:val="24"/>
                <w:szCs w:val="24"/>
              </w:rPr>
              <w:t>2</w:t>
            </w:r>
            <w:r w:rsidRPr="00B13DE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775" w:type="dxa"/>
          </w:tcPr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Pr="00B13DE0" w:rsidRDefault="00854FB9" w:rsidP="00437E26">
            <w:pPr>
              <w:rPr>
                <w:sz w:val="24"/>
                <w:szCs w:val="24"/>
              </w:rPr>
            </w:pPr>
            <w:r w:rsidRPr="00B13DE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«Комсомольск-на-Печоре»</w:t>
            </w:r>
          </w:p>
        </w:tc>
      </w:tr>
      <w:tr w:rsidR="00854FB9" w:rsidTr="00437E26">
        <w:tc>
          <w:tcPr>
            <w:tcW w:w="817" w:type="dxa"/>
          </w:tcPr>
          <w:p w:rsidR="00854FB9" w:rsidRPr="00B13DE0" w:rsidRDefault="00854FB9" w:rsidP="00437E26">
            <w:pPr>
              <w:rPr>
                <w:sz w:val="24"/>
                <w:szCs w:val="24"/>
              </w:rPr>
            </w:pPr>
            <w:r w:rsidRPr="00B13DE0">
              <w:rPr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854FB9" w:rsidRPr="005E4983" w:rsidRDefault="00854FB9" w:rsidP="00437E26">
            <w:pPr>
              <w:jc w:val="both"/>
              <w:rPr>
                <w:sz w:val="24"/>
                <w:szCs w:val="24"/>
              </w:rPr>
            </w:pPr>
            <w:r w:rsidRPr="005E4983">
              <w:rPr>
                <w:sz w:val="24"/>
                <w:szCs w:val="24"/>
              </w:rPr>
              <w:t xml:space="preserve">Уточнение </w:t>
            </w:r>
            <w:r>
              <w:rPr>
                <w:sz w:val="24"/>
                <w:szCs w:val="24"/>
              </w:rPr>
              <w:t>перечня лиц, владеющих, пользующихся и (или)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поряжающихся территорией, прилегающей к лесам.</w:t>
            </w:r>
          </w:p>
        </w:tc>
        <w:tc>
          <w:tcPr>
            <w:tcW w:w="3420" w:type="dxa"/>
          </w:tcPr>
          <w:p w:rsidR="00854FB9" w:rsidRPr="005E4983" w:rsidRDefault="00854FB9" w:rsidP="00437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775" w:type="dxa"/>
          </w:tcPr>
          <w:p w:rsidR="00854FB9" w:rsidRDefault="00854FB9" w:rsidP="00437E26">
            <w:pPr>
              <w:rPr>
                <w:b/>
                <w:sz w:val="24"/>
                <w:szCs w:val="24"/>
              </w:rPr>
            </w:pPr>
            <w:r w:rsidRPr="00B13DE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«Комсомольск-на-Печоре»</w:t>
            </w:r>
          </w:p>
        </w:tc>
      </w:tr>
      <w:tr w:rsidR="00854FB9" w:rsidTr="00437E26">
        <w:tc>
          <w:tcPr>
            <w:tcW w:w="817" w:type="dxa"/>
          </w:tcPr>
          <w:p w:rsidR="00854FB9" w:rsidRPr="005E4983" w:rsidRDefault="00854FB9" w:rsidP="00437E26">
            <w:pPr>
              <w:rPr>
                <w:sz w:val="24"/>
                <w:szCs w:val="24"/>
              </w:rPr>
            </w:pPr>
            <w:r w:rsidRPr="005E4983">
              <w:rPr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854FB9" w:rsidRPr="005E4983" w:rsidRDefault="00854FB9" w:rsidP="001B0150">
            <w:pPr>
              <w:jc w:val="both"/>
              <w:rPr>
                <w:sz w:val="24"/>
                <w:szCs w:val="24"/>
              </w:rPr>
            </w:pPr>
            <w:r w:rsidRPr="005E4983">
              <w:rPr>
                <w:sz w:val="24"/>
                <w:szCs w:val="24"/>
              </w:rPr>
              <w:t>Уточнение</w:t>
            </w:r>
            <w:r>
              <w:rPr>
                <w:sz w:val="24"/>
                <w:szCs w:val="24"/>
              </w:rPr>
              <w:t xml:space="preserve"> объемов, сроков проведения лицами, владеющими, пользующимися и (или) распоряжающимися территорией, прил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гающей к лесу, противопожарных мероприятий в 202</w:t>
            </w:r>
            <w:r w:rsidR="001B015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20" w:type="dxa"/>
          </w:tcPr>
          <w:p w:rsidR="00854FB9" w:rsidRDefault="00854FB9" w:rsidP="00437E26">
            <w:pPr>
              <w:jc w:val="center"/>
              <w:rPr>
                <w:sz w:val="24"/>
                <w:szCs w:val="24"/>
              </w:rPr>
            </w:pPr>
          </w:p>
          <w:p w:rsidR="00854FB9" w:rsidRPr="00D36B64" w:rsidRDefault="00854FB9" w:rsidP="001B0150">
            <w:pPr>
              <w:jc w:val="center"/>
              <w:rPr>
                <w:sz w:val="24"/>
                <w:szCs w:val="24"/>
              </w:rPr>
            </w:pPr>
            <w:r w:rsidRPr="00B13DE0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15</w:t>
            </w:r>
            <w:r w:rsidRPr="00B13DE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4.202</w:t>
            </w:r>
            <w:r w:rsidR="001B0150">
              <w:rPr>
                <w:sz w:val="24"/>
                <w:szCs w:val="24"/>
              </w:rPr>
              <w:t>2</w:t>
            </w:r>
            <w:r w:rsidRPr="00B13DE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775" w:type="dxa"/>
          </w:tcPr>
          <w:p w:rsidR="00854FB9" w:rsidRDefault="00854FB9" w:rsidP="00437E26">
            <w:pPr>
              <w:rPr>
                <w:sz w:val="24"/>
                <w:szCs w:val="24"/>
              </w:rPr>
            </w:pPr>
          </w:p>
          <w:p w:rsidR="00854FB9" w:rsidRDefault="00854FB9" w:rsidP="00437E26">
            <w:pPr>
              <w:rPr>
                <w:b/>
                <w:sz w:val="24"/>
                <w:szCs w:val="24"/>
              </w:rPr>
            </w:pPr>
            <w:r w:rsidRPr="00B13DE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«Комсомольск-на-Печоре»</w:t>
            </w:r>
          </w:p>
        </w:tc>
      </w:tr>
      <w:tr w:rsidR="00854FB9" w:rsidTr="00437E26">
        <w:tc>
          <w:tcPr>
            <w:tcW w:w="817" w:type="dxa"/>
          </w:tcPr>
          <w:p w:rsidR="00854FB9" w:rsidRPr="005E4983" w:rsidRDefault="00854FB9" w:rsidP="00437E26">
            <w:pPr>
              <w:rPr>
                <w:sz w:val="24"/>
                <w:szCs w:val="24"/>
              </w:rPr>
            </w:pPr>
            <w:r w:rsidRPr="005E4983">
              <w:rPr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854FB9" w:rsidRPr="00FD275D" w:rsidRDefault="00854FB9" w:rsidP="00437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своевременным проведением меропри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тий по  очистке территорий, прилегающих к лесам, от сухой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тительности, пожнивных остатков и других горючих материалов, прокладке минерализованной полосы в </w:t>
            </w:r>
            <w:proofErr w:type="spellStart"/>
            <w:r>
              <w:rPr>
                <w:sz w:val="24"/>
                <w:szCs w:val="24"/>
              </w:rPr>
              <w:t>пст</w:t>
            </w:r>
            <w:proofErr w:type="spellEnd"/>
            <w:r>
              <w:rPr>
                <w:sz w:val="24"/>
                <w:szCs w:val="24"/>
              </w:rPr>
              <w:t>. Комсомольск-на-Печоре</w:t>
            </w:r>
          </w:p>
        </w:tc>
        <w:tc>
          <w:tcPr>
            <w:tcW w:w="3420" w:type="dxa"/>
          </w:tcPr>
          <w:p w:rsidR="00854FB9" w:rsidRDefault="00854FB9" w:rsidP="00437E26">
            <w:pPr>
              <w:jc w:val="center"/>
              <w:rPr>
                <w:sz w:val="24"/>
                <w:szCs w:val="24"/>
              </w:rPr>
            </w:pPr>
          </w:p>
          <w:p w:rsidR="00854FB9" w:rsidRPr="009F7CED" w:rsidRDefault="00854FB9" w:rsidP="00437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1B015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пожароопасного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риода</w:t>
            </w:r>
          </w:p>
        </w:tc>
        <w:tc>
          <w:tcPr>
            <w:tcW w:w="3775" w:type="dxa"/>
          </w:tcPr>
          <w:p w:rsidR="00854FB9" w:rsidRDefault="00854FB9" w:rsidP="00437E26">
            <w:pPr>
              <w:rPr>
                <w:sz w:val="24"/>
                <w:szCs w:val="24"/>
              </w:rPr>
            </w:pPr>
          </w:p>
          <w:p w:rsidR="00854FB9" w:rsidRDefault="00854FB9" w:rsidP="00437E26">
            <w:pPr>
              <w:rPr>
                <w:b/>
                <w:sz w:val="24"/>
                <w:szCs w:val="24"/>
              </w:rPr>
            </w:pPr>
            <w:r w:rsidRPr="00B13DE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«Комсомольск-на-Печоре»</w:t>
            </w:r>
          </w:p>
        </w:tc>
      </w:tr>
      <w:tr w:rsidR="00854FB9" w:rsidTr="00437E26">
        <w:tc>
          <w:tcPr>
            <w:tcW w:w="817" w:type="dxa"/>
          </w:tcPr>
          <w:p w:rsidR="00854FB9" w:rsidRPr="009F7CED" w:rsidRDefault="00854FB9" w:rsidP="00437E26">
            <w:pPr>
              <w:rPr>
                <w:sz w:val="24"/>
                <w:szCs w:val="24"/>
              </w:rPr>
            </w:pPr>
            <w:r w:rsidRPr="009F7CED">
              <w:rPr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854FB9" w:rsidRPr="009F7CED" w:rsidRDefault="00854FB9" w:rsidP="001B01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предложений для включения в график патрулиров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в 202</w:t>
            </w:r>
            <w:r w:rsidR="001B015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г. территорий в местах массового отдыха населения в летний период, а также в населенных пунктах, расположенных на территориях, прилегающих к лесам и подверженных угрозе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хода природных (лесных) пожаров.</w:t>
            </w:r>
          </w:p>
        </w:tc>
        <w:tc>
          <w:tcPr>
            <w:tcW w:w="3420" w:type="dxa"/>
          </w:tcPr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Pr="00B13DE0" w:rsidRDefault="00854FB9" w:rsidP="001B015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Pr="00B13DE0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15.04.202</w:t>
            </w:r>
            <w:r w:rsidR="001B0150">
              <w:rPr>
                <w:sz w:val="24"/>
                <w:szCs w:val="24"/>
              </w:rPr>
              <w:t>2</w:t>
            </w:r>
            <w:r w:rsidRPr="00B13DE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775" w:type="dxa"/>
          </w:tcPr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Default="00854FB9" w:rsidP="00437E26">
            <w:pPr>
              <w:rPr>
                <w:b/>
                <w:sz w:val="24"/>
                <w:szCs w:val="24"/>
              </w:rPr>
            </w:pPr>
          </w:p>
          <w:p w:rsidR="00854FB9" w:rsidRDefault="00854FB9" w:rsidP="00437E26">
            <w:pPr>
              <w:rPr>
                <w:b/>
                <w:sz w:val="24"/>
                <w:szCs w:val="24"/>
              </w:rPr>
            </w:pPr>
            <w:r w:rsidRPr="00B13DE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«Комсомольск-на-Печоре»,</w:t>
            </w:r>
          </w:p>
          <w:p w:rsidR="00854FB9" w:rsidRPr="00B13DE0" w:rsidRDefault="00854FB9" w:rsidP="00437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Комсомольское лесничество.</w:t>
            </w:r>
          </w:p>
        </w:tc>
      </w:tr>
      <w:tr w:rsidR="00854FB9" w:rsidTr="00437E26">
        <w:tc>
          <w:tcPr>
            <w:tcW w:w="817" w:type="dxa"/>
          </w:tcPr>
          <w:p w:rsidR="00854FB9" w:rsidRPr="009F7CED" w:rsidRDefault="00854FB9" w:rsidP="00437E26">
            <w:pPr>
              <w:rPr>
                <w:sz w:val="24"/>
                <w:szCs w:val="24"/>
              </w:rPr>
            </w:pPr>
            <w:r w:rsidRPr="009F7CED">
              <w:rPr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854FB9" w:rsidRPr="009F7CED" w:rsidRDefault="00854FB9" w:rsidP="00437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патрулирования территорий в местах отдыха насел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 летний период, а также в населенных пунктах, расположе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на территориях, прилегающих к лесам и подверженных угр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зе перехода природных (лесных) пожаров.</w:t>
            </w:r>
          </w:p>
        </w:tc>
        <w:tc>
          <w:tcPr>
            <w:tcW w:w="3420" w:type="dxa"/>
          </w:tcPr>
          <w:p w:rsidR="00854FB9" w:rsidRDefault="00854FB9" w:rsidP="00437E26">
            <w:pPr>
              <w:jc w:val="center"/>
              <w:rPr>
                <w:sz w:val="24"/>
                <w:szCs w:val="24"/>
              </w:rPr>
            </w:pPr>
          </w:p>
          <w:p w:rsidR="00854FB9" w:rsidRPr="009F7CED" w:rsidRDefault="00854FB9" w:rsidP="00437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1B015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пожароопасного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риода</w:t>
            </w:r>
          </w:p>
        </w:tc>
        <w:tc>
          <w:tcPr>
            <w:tcW w:w="3775" w:type="dxa"/>
          </w:tcPr>
          <w:p w:rsidR="00854FB9" w:rsidRDefault="00854FB9" w:rsidP="00437E26">
            <w:pPr>
              <w:rPr>
                <w:sz w:val="24"/>
                <w:szCs w:val="24"/>
              </w:rPr>
            </w:pPr>
            <w:r w:rsidRPr="00B13DE0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«Комсомольск-на-Печоре»</w:t>
            </w:r>
          </w:p>
          <w:p w:rsidR="00854FB9" w:rsidRDefault="00854FB9" w:rsidP="001B015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общественные организации,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сомольское лесничество </w:t>
            </w:r>
          </w:p>
        </w:tc>
      </w:tr>
    </w:tbl>
    <w:tbl>
      <w:tblPr>
        <w:tblpPr w:leftFromText="180" w:rightFromText="180" w:vertAnchor="page" w:horzAnchor="margin" w:tblpY="1"/>
        <w:tblW w:w="14900" w:type="dxa"/>
        <w:tblLook w:val="04A0"/>
      </w:tblPr>
      <w:tblGrid>
        <w:gridCol w:w="14900"/>
      </w:tblGrid>
      <w:tr w:rsidR="00854FB9" w:rsidRPr="00854FB9" w:rsidTr="000B4D14">
        <w:trPr>
          <w:trHeight w:val="1394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4D14" w:rsidRDefault="000B4D14" w:rsidP="000B4D14">
            <w:pPr>
              <w:shd w:val="clear" w:color="auto" w:fill="FFFFFF"/>
              <w:tabs>
                <w:tab w:val="left" w:pos="13620"/>
              </w:tabs>
              <w:spacing w:line="322" w:lineRule="exact"/>
              <w:ind w:right="10"/>
              <w:jc w:val="right"/>
              <w:rPr>
                <w:sz w:val="24"/>
                <w:szCs w:val="24"/>
              </w:rPr>
            </w:pPr>
          </w:p>
          <w:p w:rsidR="000B4D14" w:rsidRDefault="000B4D14" w:rsidP="000B4D14">
            <w:pPr>
              <w:shd w:val="clear" w:color="auto" w:fill="FFFFFF"/>
              <w:tabs>
                <w:tab w:val="left" w:pos="13620"/>
              </w:tabs>
              <w:spacing w:line="322" w:lineRule="exact"/>
              <w:ind w:right="10"/>
              <w:jc w:val="right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Приложение 1 к постановлению администрации</w:t>
            </w:r>
          </w:p>
          <w:p w:rsidR="000B4D14" w:rsidRDefault="000B4D14" w:rsidP="000B4D14">
            <w:pPr>
              <w:shd w:val="clear" w:color="auto" w:fill="FFFFFF"/>
              <w:tabs>
                <w:tab w:val="left" w:pos="13620"/>
              </w:tabs>
              <w:spacing w:line="322" w:lineRule="exact"/>
              <w:ind w:right="10"/>
              <w:jc w:val="right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 xml:space="preserve"> сельского поселения «Комсомольск-на-Печоре»</w:t>
            </w:r>
          </w:p>
          <w:p w:rsidR="00854FB9" w:rsidRDefault="000B4D14" w:rsidP="000B4D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№04/07 от 13</w:t>
            </w:r>
            <w:r w:rsidRPr="00860EA2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2</w:t>
            </w:r>
          </w:p>
          <w:p w:rsidR="000B4D14" w:rsidRDefault="000B4D14" w:rsidP="000B4D14">
            <w:pPr>
              <w:jc w:val="right"/>
              <w:rPr>
                <w:sz w:val="24"/>
                <w:szCs w:val="24"/>
              </w:rPr>
            </w:pPr>
          </w:p>
          <w:p w:rsidR="000B4D14" w:rsidRPr="00854FB9" w:rsidRDefault="000B4D14" w:rsidP="000B4D1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854FB9" w:rsidRDefault="00854FB9" w:rsidP="005F7DF7">
      <w:pPr>
        <w:rPr>
          <w:sz w:val="26"/>
          <w:szCs w:val="26"/>
        </w:rPr>
      </w:pPr>
    </w:p>
    <w:p w:rsidR="001B0150" w:rsidRDefault="001B0150" w:rsidP="005F7DF7">
      <w:pPr>
        <w:rPr>
          <w:sz w:val="26"/>
          <w:szCs w:val="26"/>
        </w:rPr>
      </w:pPr>
    </w:p>
    <w:tbl>
      <w:tblPr>
        <w:tblW w:w="15084" w:type="dxa"/>
        <w:tblInd w:w="93" w:type="dxa"/>
        <w:tblLook w:val="04A0"/>
      </w:tblPr>
      <w:tblGrid>
        <w:gridCol w:w="592"/>
        <w:gridCol w:w="2001"/>
        <w:gridCol w:w="2386"/>
        <w:gridCol w:w="2047"/>
        <w:gridCol w:w="2059"/>
        <w:gridCol w:w="2787"/>
        <w:gridCol w:w="1626"/>
        <w:gridCol w:w="1586"/>
      </w:tblGrid>
      <w:tr w:rsidR="001B0150" w:rsidRPr="001B0150" w:rsidTr="001B0150">
        <w:trPr>
          <w:trHeight w:val="1350"/>
        </w:trPr>
        <w:tc>
          <w:tcPr>
            <w:tcW w:w="150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150" w:rsidRDefault="001B0150" w:rsidP="001B01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0150">
              <w:rPr>
                <w:b/>
                <w:bCs/>
                <w:color w:val="000000"/>
                <w:sz w:val="24"/>
                <w:szCs w:val="24"/>
              </w:rPr>
              <w:t xml:space="preserve">Перечень земель, прилегающих к лесу </w:t>
            </w:r>
          </w:p>
          <w:p w:rsidR="001B0150" w:rsidRPr="001B0150" w:rsidRDefault="001B0150" w:rsidP="001B01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0150" w:rsidRPr="001B0150" w:rsidTr="0079551F">
        <w:trPr>
          <w:trHeight w:val="189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150" w:rsidRPr="001B0150" w:rsidRDefault="001B0150" w:rsidP="001B01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0150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0150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B0150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B0150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0" w:rsidRPr="001B0150" w:rsidRDefault="001B0150" w:rsidP="001B01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0150">
              <w:rPr>
                <w:b/>
                <w:bCs/>
                <w:color w:val="000000"/>
                <w:sz w:val="24"/>
                <w:szCs w:val="24"/>
              </w:rPr>
              <w:t>Собственник земельного уч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стка, прим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ы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кающего к лесу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0" w:rsidRPr="001B0150" w:rsidRDefault="001B0150" w:rsidP="001B01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0150">
              <w:rPr>
                <w:b/>
                <w:bCs/>
                <w:color w:val="000000"/>
                <w:sz w:val="24"/>
                <w:szCs w:val="24"/>
              </w:rPr>
              <w:t>Землепользователь, землевладелец, или арендатор земел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ного участка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0" w:rsidRPr="001B0150" w:rsidRDefault="001B0150" w:rsidP="001B01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B0150">
              <w:rPr>
                <w:b/>
                <w:bCs/>
                <w:color w:val="000000"/>
                <w:sz w:val="24"/>
                <w:szCs w:val="24"/>
              </w:rPr>
              <w:t>Кадасторовый</w:t>
            </w:r>
            <w:proofErr w:type="spellEnd"/>
            <w:r w:rsidRPr="001B0150">
              <w:rPr>
                <w:b/>
                <w:bCs/>
                <w:color w:val="000000"/>
                <w:sz w:val="24"/>
                <w:szCs w:val="24"/>
              </w:rPr>
              <w:t xml:space="preserve"> номер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0" w:rsidRPr="001B0150" w:rsidRDefault="001B0150" w:rsidP="001B01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0150">
              <w:rPr>
                <w:b/>
                <w:bCs/>
                <w:color w:val="000000"/>
                <w:sz w:val="24"/>
                <w:szCs w:val="24"/>
              </w:rPr>
              <w:t>Общая прот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женность учас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ка, примыка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ю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 xml:space="preserve">щего к лесу, </w:t>
            </w:r>
            <w:proofErr w:type="gramStart"/>
            <w:r w:rsidRPr="001B0150">
              <w:rPr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0" w:rsidRPr="001B0150" w:rsidRDefault="001B0150" w:rsidP="001B01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0150">
              <w:rPr>
                <w:b/>
                <w:bCs/>
                <w:color w:val="000000"/>
                <w:sz w:val="24"/>
                <w:szCs w:val="24"/>
              </w:rPr>
              <w:t>Метод проведения р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бот (очистка, либо об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стройство противоп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жарного барьера) (ре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лизация п. 70 ППР РФ)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0" w:rsidRPr="001B0150" w:rsidRDefault="001B0150" w:rsidP="001B01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0150">
              <w:rPr>
                <w:b/>
                <w:bCs/>
                <w:color w:val="000000"/>
                <w:sz w:val="24"/>
                <w:szCs w:val="24"/>
              </w:rPr>
              <w:t>Срок пров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1B0150">
              <w:rPr>
                <w:b/>
                <w:bCs/>
                <w:color w:val="000000"/>
                <w:sz w:val="24"/>
                <w:szCs w:val="24"/>
              </w:rPr>
              <w:t>дения работ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50" w:rsidRPr="001B0150" w:rsidRDefault="001B0150" w:rsidP="001B01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0150">
              <w:rPr>
                <w:b/>
                <w:bCs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79551F" w:rsidRPr="0079551F" w:rsidTr="0079551F">
        <w:trPr>
          <w:trHeight w:val="6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1F" w:rsidRPr="001B0150" w:rsidRDefault="0079551F" w:rsidP="0079551F">
            <w:pPr>
              <w:jc w:val="center"/>
              <w:rPr>
                <w:color w:val="000000"/>
                <w:sz w:val="23"/>
                <w:szCs w:val="23"/>
              </w:rPr>
            </w:pPr>
            <w:r w:rsidRPr="001B0150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79551F" w:rsidRDefault="0079551F" w:rsidP="0079551F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МО сельское п</w:t>
            </w:r>
            <w:r w:rsidRPr="0079551F">
              <w:rPr>
                <w:sz w:val="23"/>
                <w:szCs w:val="23"/>
              </w:rPr>
              <w:t>о</w:t>
            </w:r>
            <w:r w:rsidRPr="0079551F">
              <w:rPr>
                <w:sz w:val="23"/>
                <w:szCs w:val="23"/>
              </w:rPr>
              <w:t>селение «Комс</w:t>
            </w:r>
            <w:r w:rsidRPr="0079551F">
              <w:rPr>
                <w:sz w:val="23"/>
                <w:szCs w:val="23"/>
              </w:rPr>
              <w:t>о</w:t>
            </w:r>
            <w:r w:rsidRPr="0079551F">
              <w:rPr>
                <w:sz w:val="23"/>
                <w:szCs w:val="23"/>
              </w:rPr>
              <w:t xml:space="preserve">мольск-на-Печоре» </w:t>
            </w:r>
            <w:proofErr w:type="spellStart"/>
            <w:r w:rsidRPr="0079551F">
              <w:rPr>
                <w:sz w:val="23"/>
                <w:szCs w:val="23"/>
              </w:rPr>
              <w:t>пст</w:t>
            </w:r>
            <w:proofErr w:type="gramStart"/>
            <w:r w:rsidRPr="0079551F">
              <w:rPr>
                <w:sz w:val="23"/>
                <w:szCs w:val="23"/>
              </w:rPr>
              <w:t>.К</w:t>
            </w:r>
            <w:proofErr w:type="gramEnd"/>
            <w:r w:rsidRPr="0079551F">
              <w:rPr>
                <w:sz w:val="23"/>
                <w:szCs w:val="23"/>
              </w:rPr>
              <w:t>омсомольск-на-Печоре</w:t>
            </w:r>
            <w:proofErr w:type="spellEnd"/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79551F" w:rsidRDefault="0079551F" w:rsidP="0079551F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МО сельское посел</w:t>
            </w:r>
            <w:r w:rsidRPr="0079551F">
              <w:rPr>
                <w:sz w:val="23"/>
                <w:szCs w:val="23"/>
              </w:rPr>
              <w:t>е</w:t>
            </w:r>
            <w:r w:rsidRPr="0079551F">
              <w:rPr>
                <w:sz w:val="23"/>
                <w:szCs w:val="23"/>
              </w:rPr>
              <w:t>ние «Комсомольск-на-Печоре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1B0150" w:rsidRDefault="0079551F" w:rsidP="0079551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11:11:1701001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2B6B56" w:rsidRDefault="0079551F" w:rsidP="0079551F">
            <w:pPr>
              <w:jc w:val="center"/>
              <w:rPr>
                <w:b/>
                <w:sz w:val="24"/>
                <w:szCs w:val="24"/>
              </w:rPr>
            </w:pPr>
            <w:r w:rsidRPr="002B6B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000</w:t>
            </w:r>
            <w:r w:rsidRPr="002B6B56">
              <w:rPr>
                <w:sz w:val="24"/>
                <w:szCs w:val="24"/>
              </w:rPr>
              <w:t xml:space="preserve"> м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334DE9" w:rsidRDefault="0079551F" w:rsidP="0079551F">
            <w:pPr>
              <w:jc w:val="center"/>
              <w:rPr>
                <w:sz w:val="24"/>
                <w:szCs w:val="24"/>
              </w:rPr>
            </w:pPr>
            <w:r w:rsidRPr="000C0DEC">
              <w:rPr>
                <w:sz w:val="24"/>
                <w:szCs w:val="24"/>
              </w:rPr>
              <w:t>Очистка территори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Default="0079551F" w:rsidP="0079551F">
            <w:pPr>
              <w:jc w:val="center"/>
              <w:rPr>
                <w:b/>
                <w:sz w:val="24"/>
                <w:szCs w:val="24"/>
              </w:rPr>
            </w:pPr>
          </w:p>
          <w:p w:rsidR="0079551F" w:rsidRPr="00334DE9" w:rsidRDefault="0079551F" w:rsidP="00795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 2022</w:t>
            </w:r>
            <w:r w:rsidRPr="00334DE9">
              <w:rPr>
                <w:sz w:val="24"/>
                <w:szCs w:val="24"/>
              </w:rPr>
              <w:t>г.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1B0150" w:rsidRDefault="0079551F" w:rsidP="001B0150">
            <w:pPr>
              <w:jc w:val="center"/>
              <w:rPr>
                <w:color w:val="000000"/>
                <w:sz w:val="23"/>
                <w:szCs w:val="23"/>
              </w:rPr>
            </w:pPr>
            <w:r w:rsidRPr="001B0150">
              <w:rPr>
                <w:color w:val="000000"/>
                <w:sz w:val="23"/>
                <w:szCs w:val="23"/>
              </w:rPr>
              <w:t> </w:t>
            </w:r>
          </w:p>
        </w:tc>
      </w:tr>
      <w:tr w:rsidR="0079551F" w:rsidRPr="0079551F" w:rsidTr="0079551F">
        <w:trPr>
          <w:trHeight w:val="6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1F" w:rsidRPr="001B0150" w:rsidRDefault="0079551F" w:rsidP="0079551F">
            <w:pPr>
              <w:jc w:val="center"/>
              <w:rPr>
                <w:color w:val="000000"/>
                <w:sz w:val="23"/>
                <w:szCs w:val="23"/>
              </w:rPr>
            </w:pPr>
            <w:r w:rsidRPr="001B0150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BE5" w:rsidRDefault="0079551F" w:rsidP="0079551F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МО сельское п</w:t>
            </w:r>
            <w:r w:rsidRPr="0079551F">
              <w:rPr>
                <w:sz w:val="23"/>
                <w:szCs w:val="23"/>
              </w:rPr>
              <w:t>о</w:t>
            </w:r>
            <w:r w:rsidRPr="0079551F">
              <w:rPr>
                <w:sz w:val="23"/>
                <w:szCs w:val="23"/>
              </w:rPr>
              <w:t>селение «Комс</w:t>
            </w:r>
            <w:r w:rsidRPr="0079551F">
              <w:rPr>
                <w:sz w:val="23"/>
                <w:szCs w:val="23"/>
              </w:rPr>
              <w:t>о</w:t>
            </w:r>
            <w:r w:rsidRPr="0079551F">
              <w:rPr>
                <w:sz w:val="23"/>
                <w:szCs w:val="23"/>
              </w:rPr>
              <w:t xml:space="preserve">мольск-на-Печоре» </w:t>
            </w:r>
          </w:p>
          <w:p w:rsidR="0079551F" w:rsidRPr="0079551F" w:rsidRDefault="0079551F" w:rsidP="0079551F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с.</w:t>
            </w:r>
            <w:r w:rsidR="00207BE5">
              <w:rPr>
                <w:sz w:val="23"/>
                <w:szCs w:val="23"/>
              </w:rPr>
              <w:t xml:space="preserve"> </w:t>
            </w:r>
            <w:r w:rsidRPr="0079551F">
              <w:rPr>
                <w:sz w:val="23"/>
                <w:szCs w:val="23"/>
              </w:rPr>
              <w:t>Усть-Унья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79551F" w:rsidRDefault="0079551F" w:rsidP="0079551F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МО сельское посел</w:t>
            </w:r>
            <w:r w:rsidRPr="0079551F">
              <w:rPr>
                <w:sz w:val="23"/>
                <w:szCs w:val="23"/>
              </w:rPr>
              <w:t>е</w:t>
            </w:r>
            <w:r w:rsidRPr="0079551F">
              <w:rPr>
                <w:sz w:val="23"/>
                <w:szCs w:val="23"/>
              </w:rPr>
              <w:t>ние «Комсомольск-на-Печоре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1B0150" w:rsidRDefault="0079551F" w:rsidP="0079551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11:11:3801001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0C0DEC" w:rsidRDefault="0079551F" w:rsidP="00795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 </w:t>
            </w:r>
            <w:r w:rsidRPr="000C0DEC">
              <w:rPr>
                <w:sz w:val="24"/>
                <w:szCs w:val="24"/>
              </w:rPr>
              <w:t>м.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0C0DEC" w:rsidRDefault="0079551F" w:rsidP="0079551F">
            <w:pPr>
              <w:jc w:val="center"/>
              <w:rPr>
                <w:sz w:val="24"/>
                <w:szCs w:val="24"/>
              </w:rPr>
            </w:pPr>
            <w:r w:rsidRPr="000C0DEC">
              <w:rPr>
                <w:sz w:val="24"/>
                <w:szCs w:val="24"/>
              </w:rPr>
              <w:t>Очистка территори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0C0DEC" w:rsidRDefault="0079551F" w:rsidP="00795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 2022</w:t>
            </w:r>
            <w:r w:rsidRPr="00334DE9">
              <w:rPr>
                <w:sz w:val="24"/>
                <w:szCs w:val="24"/>
              </w:rPr>
              <w:t>г.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1B0150" w:rsidRDefault="0079551F" w:rsidP="001B0150">
            <w:pPr>
              <w:jc w:val="center"/>
              <w:rPr>
                <w:color w:val="000000"/>
                <w:sz w:val="23"/>
                <w:szCs w:val="23"/>
              </w:rPr>
            </w:pPr>
            <w:r w:rsidRPr="001B0150">
              <w:rPr>
                <w:color w:val="000000"/>
                <w:sz w:val="23"/>
                <w:szCs w:val="23"/>
              </w:rPr>
              <w:t> </w:t>
            </w:r>
          </w:p>
        </w:tc>
      </w:tr>
      <w:tr w:rsidR="0079551F" w:rsidRPr="0079551F" w:rsidTr="0079551F">
        <w:trPr>
          <w:trHeight w:val="6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1F" w:rsidRPr="001B0150" w:rsidRDefault="0079551F" w:rsidP="0079551F">
            <w:pPr>
              <w:jc w:val="center"/>
              <w:rPr>
                <w:color w:val="000000"/>
                <w:sz w:val="23"/>
                <w:szCs w:val="23"/>
              </w:rPr>
            </w:pPr>
            <w:r w:rsidRPr="001B015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BE5" w:rsidRDefault="0079551F" w:rsidP="0079551F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МО сельское п</w:t>
            </w:r>
            <w:r w:rsidRPr="0079551F">
              <w:rPr>
                <w:sz w:val="23"/>
                <w:szCs w:val="23"/>
              </w:rPr>
              <w:t>о</w:t>
            </w:r>
            <w:r w:rsidRPr="0079551F">
              <w:rPr>
                <w:sz w:val="23"/>
                <w:szCs w:val="23"/>
              </w:rPr>
              <w:t>селение «Комс</w:t>
            </w:r>
            <w:r w:rsidRPr="0079551F">
              <w:rPr>
                <w:sz w:val="23"/>
                <w:szCs w:val="23"/>
              </w:rPr>
              <w:t>о</w:t>
            </w:r>
            <w:r w:rsidRPr="0079551F">
              <w:rPr>
                <w:sz w:val="23"/>
                <w:szCs w:val="23"/>
              </w:rPr>
              <w:t xml:space="preserve">мольск-на-Печоре» </w:t>
            </w:r>
          </w:p>
          <w:p w:rsidR="0079551F" w:rsidRPr="0079551F" w:rsidRDefault="0079551F" w:rsidP="0079551F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д.</w:t>
            </w:r>
            <w:r w:rsidR="00207BE5">
              <w:rPr>
                <w:sz w:val="23"/>
                <w:szCs w:val="23"/>
              </w:rPr>
              <w:t xml:space="preserve"> </w:t>
            </w:r>
            <w:r w:rsidRPr="0079551F">
              <w:rPr>
                <w:sz w:val="23"/>
                <w:szCs w:val="23"/>
              </w:rPr>
              <w:t>Бердыш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79551F" w:rsidRDefault="0079551F" w:rsidP="0079551F">
            <w:pPr>
              <w:jc w:val="center"/>
              <w:rPr>
                <w:b/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МО сельское посел</w:t>
            </w:r>
            <w:r w:rsidRPr="0079551F">
              <w:rPr>
                <w:sz w:val="23"/>
                <w:szCs w:val="23"/>
              </w:rPr>
              <w:t>е</w:t>
            </w:r>
            <w:r w:rsidRPr="0079551F">
              <w:rPr>
                <w:sz w:val="23"/>
                <w:szCs w:val="23"/>
              </w:rPr>
              <w:t>ние «Комсомольск-на-Печоре»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1B0150" w:rsidRDefault="0079551F" w:rsidP="0079551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11:11:3601001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86611B" w:rsidRDefault="0079551F" w:rsidP="00795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500 </w:t>
            </w:r>
            <w:r w:rsidRPr="0086611B">
              <w:rPr>
                <w:sz w:val="24"/>
                <w:szCs w:val="24"/>
              </w:rPr>
              <w:t>м.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0C0DEC" w:rsidRDefault="0079551F" w:rsidP="0079551F">
            <w:pPr>
              <w:jc w:val="center"/>
              <w:rPr>
                <w:sz w:val="24"/>
                <w:szCs w:val="24"/>
              </w:rPr>
            </w:pPr>
            <w:r w:rsidRPr="000C0DEC">
              <w:rPr>
                <w:sz w:val="24"/>
                <w:szCs w:val="24"/>
              </w:rPr>
              <w:t>Очистка территории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0C0DEC" w:rsidRDefault="0079551F" w:rsidP="00795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 2022</w:t>
            </w:r>
            <w:r w:rsidRPr="00334DE9">
              <w:rPr>
                <w:sz w:val="24"/>
                <w:szCs w:val="24"/>
              </w:rPr>
              <w:t>г.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1B0150" w:rsidRDefault="0079551F" w:rsidP="001B0150">
            <w:pPr>
              <w:rPr>
                <w:color w:val="000000"/>
                <w:sz w:val="23"/>
                <w:szCs w:val="23"/>
              </w:rPr>
            </w:pPr>
            <w:r w:rsidRPr="001B0150">
              <w:rPr>
                <w:color w:val="000000"/>
                <w:sz w:val="23"/>
                <w:szCs w:val="23"/>
              </w:rPr>
              <w:t> </w:t>
            </w:r>
          </w:p>
        </w:tc>
      </w:tr>
      <w:tr w:rsidR="0079551F" w:rsidRPr="0079551F" w:rsidTr="0079551F">
        <w:trPr>
          <w:trHeight w:val="6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51F" w:rsidRPr="0079551F" w:rsidRDefault="0079551F" w:rsidP="0079551F">
            <w:pPr>
              <w:jc w:val="center"/>
              <w:rPr>
                <w:color w:val="000000"/>
                <w:sz w:val="23"/>
                <w:szCs w:val="23"/>
              </w:rPr>
            </w:pPr>
            <w:r w:rsidRPr="0079551F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BE5" w:rsidRDefault="0079551F" w:rsidP="0079551F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МО сельское п</w:t>
            </w:r>
            <w:r w:rsidRPr="0079551F">
              <w:rPr>
                <w:sz w:val="23"/>
                <w:szCs w:val="23"/>
              </w:rPr>
              <w:t>о</w:t>
            </w:r>
            <w:r w:rsidRPr="0079551F">
              <w:rPr>
                <w:sz w:val="23"/>
                <w:szCs w:val="23"/>
              </w:rPr>
              <w:t>селение «Комс</w:t>
            </w:r>
            <w:r w:rsidRPr="0079551F">
              <w:rPr>
                <w:sz w:val="23"/>
                <w:szCs w:val="23"/>
              </w:rPr>
              <w:t>о</w:t>
            </w:r>
            <w:r w:rsidRPr="0079551F">
              <w:rPr>
                <w:sz w:val="23"/>
                <w:szCs w:val="23"/>
              </w:rPr>
              <w:t xml:space="preserve">мольск-на-Печоре» </w:t>
            </w:r>
          </w:p>
          <w:p w:rsidR="00207BE5" w:rsidRDefault="0079551F" w:rsidP="0079551F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д.</w:t>
            </w:r>
            <w:r w:rsidR="00207BE5">
              <w:rPr>
                <w:sz w:val="23"/>
                <w:szCs w:val="23"/>
              </w:rPr>
              <w:t xml:space="preserve"> </w:t>
            </w:r>
            <w:r w:rsidRPr="0079551F">
              <w:rPr>
                <w:sz w:val="23"/>
                <w:szCs w:val="23"/>
              </w:rPr>
              <w:t xml:space="preserve">Светлый </w:t>
            </w:r>
          </w:p>
          <w:p w:rsidR="0079551F" w:rsidRPr="0079551F" w:rsidRDefault="0079551F" w:rsidP="0079551F">
            <w:pPr>
              <w:jc w:val="center"/>
              <w:rPr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Родник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79551F" w:rsidRDefault="0079551F" w:rsidP="0079551F">
            <w:pPr>
              <w:jc w:val="center"/>
              <w:rPr>
                <w:b/>
                <w:sz w:val="23"/>
                <w:szCs w:val="23"/>
              </w:rPr>
            </w:pPr>
            <w:r w:rsidRPr="0079551F">
              <w:rPr>
                <w:sz w:val="23"/>
                <w:szCs w:val="23"/>
              </w:rPr>
              <w:t>МО сельское посел</w:t>
            </w:r>
            <w:r w:rsidRPr="0079551F">
              <w:rPr>
                <w:sz w:val="23"/>
                <w:szCs w:val="23"/>
              </w:rPr>
              <w:t>е</w:t>
            </w:r>
            <w:r w:rsidRPr="0079551F">
              <w:rPr>
                <w:sz w:val="23"/>
                <w:szCs w:val="23"/>
              </w:rPr>
              <w:t>ние «Комсомольск-на-Печоре»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79551F" w:rsidRDefault="0079551F" w:rsidP="0079551F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11:11:3201001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C33120" w:rsidRDefault="0079551F" w:rsidP="00795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C33120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0C0DEC" w:rsidRDefault="0079551F" w:rsidP="0079551F">
            <w:pPr>
              <w:jc w:val="center"/>
              <w:rPr>
                <w:sz w:val="24"/>
                <w:szCs w:val="24"/>
              </w:rPr>
            </w:pPr>
            <w:r w:rsidRPr="000C0DEC">
              <w:rPr>
                <w:sz w:val="24"/>
                <w:szCs w:val="24"/>
              </w:rPr>
              <w:t>Очистка территори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0C0DEC" w:rsidRDefault="0079551F" w:rsidP="00795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 2022</w:t>
            </w:r>
            <w:r w:rsidRPr="00334DE9">
              <w:rPr>
                <w:sz w:val="24"/>
                <w:szCs w:val="24"/>
              </w:rPr>
              <w:t>г.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51F" w:rsidRPr="0079551F" w:rsidRDefault="0079551F" w:rsidP="001B0150">
            <w:pPr>
              <w:rPr>
                <w:color w:val="000000"/>
                <w:sz w:val="23"/>
                <w:szCs w:val="23"/>
              </w:rPr>
            </w:pPr>
          </w:p>
        </w:tc>
      </w:tr>
    </w:tbl>
    <w:p w:rsidR="001B0150" w:rsidRDefault="001B0150" w:rsidP="005F7DF7">
      <w:pPr>
        <w:rPr>
          <w:sz w:val="23"/>
          <w:szCs w:val="23"/>
        </w:rPr>
      </w:pPr>
    </w:p>
    <w:tbl>
      <w:tblPr>
        <w:tblpPr w:leftFromText="180" w:rightFromText="180" w:vertAnchor="page" w:horzAnchor="margin" w:tblpY="354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3"/>
        <w:gridCol w:w="984"/>
        <w:gridCol w:w="1589"/>
        <w:gridCol w:w="1554"/>
        <w:gridCol w:w="3216"/>
        <w:gridCol w:w="3473"/>
        <w:gridCol w:w="3361"/>
      </w:tblGrid>
      <w:tr w:rsidR="00207BE5" w:rsidRPr="00860EA2" w:rsidTr="0052705F">
        <w:tc>
          <w:tcPr>
            <w:tcW w:w="673" w:type="dxa"/>
            <w:shd w:val="clear" w:color="auto" w:fill="FFFFFF"/>
            <w:vAlign w:val="center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860EA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60EA2">
              <w:rPr>
                <w:sz w:val="24"/>
                <w:szCs w:val="24"/>
              </w:rPr>
              <w:t>/</w:t>
            </w:r>
            <w:proofErr w:type="spellStart"/>
            <w:r w:rsidRPr="00860EA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84" w:type="dxa"/>
            <w:shd w:val="clear" w:color="auto" w:fill="FFFFFF"/>
            <w:vAlign w:val="center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№</w:t>
            </w:r>
          </w:p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группы</w:t>
            </w:r>
          </w:p>
        </w:tc>
        <w:tc>
          <w:tcPr>
            <w:tcW w:w="1589" w:type="dxa"/>
            <w:shd w:val="clear" w:color="auto" w:fill="FFFFFF"/>
            <w:vAlign w:val="center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Назначенные группы</w:t>
            </w:r>
          </w:p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(ПГ, ПМГ,</w:t>
            </w:r>
            <w:r>
              <w:rPr>
                <w:sz w:val="24"/>
                <w:szCs w:val="24"/>
              </w:rPr>
              <w:t xml:space="preserve"> </w:t>
            </w:r>
            <w:r w:rsidRPr="00860EA2">
              <w:rPr>
                <w:sz w:val="24"/>
                <w:szCs w:val="24"/>
              </w:rPr>
              <w:t>МГ)</w:t>
            </w:r>
          </w:p>
        </w:tc>
        <w:tc>
          <w:tcPr>
            <w:tcW w:w="1554" w:type="dxa"/>
            <w:shd w:val="clear" w:color="auto" w:fill="FFFFFF"/>
            <w:vAlign w:val="center"/>
          </w:tcPr>
          <w:p w:rsidR="00207BE5" w:rsidRPr="00860EA2" w:rsidRDefault="00207BE5" w:rsidP="0052705F">
            <w:pPr>
              <w:ind w:right="-94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Численный состав гру</w:t>
            </w:r>
            <w:r w:rsidRPr="00860EA2">
              <w:rPr>
                <w:sz w:val="24"/>
                <w:szCs w:val="24"/>
              </w:rPr>
              <w:t>п</w:t>
            </w:r>
            <w:r w:rsidRPr="00860EA2">
              <w:rPr>
                <w:sz w:val="24"/>
                <w:szCs w:val="24"/>
              </w:rPr>
              <w:t>пы (кол-во людей)</w:t>
            </w:r>
          </w:p>
        </w:tc>
        <w:tc>
          <w:tcPr>
            <w:tcW w:w="3216" w:type="dxa"/>
            <w:shd w:val="clear" w:color="auto" w:fill="FFFFFF"/>
            <w:vAlign w:val="center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Руководитель группы (Ф.И.О., должностная кат</w:t>
            </w:r>
            <w:r w:rsidRPr="00860EA2">
              <w:rPr>
                <w:sz w:val="24"/>
                <w:szCs w:val="24"/>
              </w:rPr>
              <w:t>е</w:t>
            </w:r>
            <w:r w:rsidRPr="00860EA2">
              <w:rPr>
                <w:sz w:val="24"/>
                <w:szCs w:val="24"/>
              </w:rPr>
              <w:t>гория, тел.)</w:t>
            </w:r>
          </w:p>
        </w:tc>
        <w:tc>
          <w:tcPr>
            <w:tcW w:w="3473" w:type="dxa"/>
            <w:shd w:val="clear" w:color="auto" w:fill="FFFFFF"/>
            <w:vAlign w:val="center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Состав группы</w:t>
            </w:r>
          </w:p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(Ф.И.О, тел.)</w:t>
            </w:r>
          </w:p>
        </w:tc>
        <w:tc>
          <w:tcPr>
            <w:tcW w:w="3361" w:type="dxa"/>
            <w:shd w:val="clear" w:color="auto" w:fill="FFFFFF"/>
            <w:vAlign w:val="center"/>
          </w:tcPr>
          <w:p w:rsidR="00207BE5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>Район ответственности</w:t>
            </w:r>
          </w:p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 w:rsidRPr="00860EA2">
              <w:rPr>
                <w:sz w:val="24"/>
                <w:szCs w:val="24"/>
              </w:rPr>
              <w:t xml:space="preserve"> (наименование населенных пунктов)</w:t>
            </w:r>
          </w:p>
        </w:tc>
      </w:tr>
      <w:tr w:rsidR="00207BE5" w:rsidRPr="00860EA2" w:rsidTr="0052705F">
        <w:tc>
          <w:tcPr>
            <w:tcW w:w="673" w:type="dxa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Патрульно-маневренная группа</w:t>
            </w:r>
          </w:p>
        </w:tc>
        <w:tc>
          <w:tcPr>
            <w:tcW w:w="1554" w:type="dxa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16" w:type="dxa"/>
          </w:tcPr>
          <w:p w:rsidR="00207BE5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Порядина Т.А. </w:t>
            </w:r>
          </w:p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старший</w:t>
            </w:r>
            <w:proofErr w:type="gramEnd"/>
            <w:r>
              <w:rPr>
                <w:sz w:val="24"/>
                <w:szCs w:val="24"/>
              </w:rPr>
              <w:t xml:space="preserve"> группы ОМСУ</w:t>
            </w:r>
          </w:p>
        </w:tc>
        <w:tc>
          <w:tcPr>
            <w:tcW w:w="3473" w:type="dxa"/>
          </w:tcPr>
          <w:p w:rsidR="00207BE5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Е.П., ОД</w:t>
            </w:r>
          </w:p>
          <w:p w:rsidR="00207BE5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 А.В., ОД</w:t>
            </w:r>
          </w:p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Саломатов</w:t>
            </w:r>
            <w:proofErr w:type="spellEnd"/>
            <w:r>
              <w:rPr>
                <w:sz w:val="24"/>
                <w:szCs w:val="24"/>
              </w:rPr>
              <w:t xml:space="preserve"> С.В. </w:t>
            </w:r>
          </w:p>
        </w:tc>
        <w:tc>
          <w:tcPr>
            <w:tcW w:w="3361" w:type="dxa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Пст</w:t>
            </w:r>
            <w:proofErr w:type="spellEnd"/>
            <w:r>
              <w:rPr>
                <w:sz w:val="24"/>
                <w:szCs w:val="24"/>
              </w:rPr>
              <w:t>. Комсомольск-на-Печоре</w:t>
            </w:r>
          </w:p>
        </w:tc>
      </w:tr>
      <w:tr w:rsidR="00207BE5" w:rsidRPr="00860EA2" w:rsidTr="0052705F">
        <w:tc>
          <w:tcPr>
            <w:tcW w:w="673" w:type="dxa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Патрульная группа</w:t>
            </w:r>
          </w:p>
        </w:tc>
        <w:tc>
          <w:tcPr>
            <w:tcW w:w="1554" w:type="dxa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16" w:type="dxa"/>
          </w:tcPr>
          <w:p w:rsidR="00207BE5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Шарыгина</w:t>
            </w:r>
            <w:proofErr w:type="spellEnd"/>
            <w:r>
              <w:rPr>
                <w:sz w:val="24"/>
                <w:szCs w:val="24"/>
              </w:rPr>
              <w:t xml:space="preserve"> Н.А. </w:t>
            </w:r>
          </w:p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старший</w:t>
            </w:r>
            <w:proofErr w:type="gramEnd"/>
            <w:r>
              <w:rPr>
                <w:sz w:val="24"/>
                <w:szCs w:val="24"/>
              </w:rPr>
              <w:t xml:space="preserve"> группы ОМСУ</w:t>
            </w:r>
          </w:p>
        </w:tc>
        <w:tc>
          <w:tcPr>
            <w:tcW w:w="3473" w:type="dxa"/>
          </w:tcPr>
          <w:p w:rsidR="00207BE5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Гамилов</w:t>
            </w:r>
            <w:proofErr w:type="spellEnd"/>
            <w:r>
              <w:rPr>
                <w:sz w:val="24"/>
                <w:szCs w:val="24"/>
              </w:rPr>
              <w:t xml:space="preserve"> А.А. ОД</w:t>
            </w:r>
          </w:p>
          <w:p w:rsidR="00207BE5" w:rsidRPr="00860EA2" w:rsidRDefault="000B4D14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А.Н.</w:t>
            </w:r>
            <w:r w:rsidR="00207BE5">
              <w:rPr>
                <w:sz w:val="24"/>
                <w:szCs w:val="24"/>
              </w:rPr>
              <w:t>,ОД</w:t>
            </w:r>
          </w:p>
        </w:tc>
        <w:tc>
          <w:tcPr>
            <w:tcW w:w="3361" w:type="dxa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Пст</w:t>
            </w:r>
            <w:proofErr w:type="spellEnd"/>
            <w:r>
              <w:rPr>
                <w:sz w:val="24"/>
                <w:szCs w:val="24"/>
              </w:rPr>
              <w:t>. Комсомольск-на-Печоре</w:t>
            </w:r>
          </w:p>
        </w:tc>
      </w:tr>
      <w:tr w:rsidR="00207BE5" w:rsidRPr="00860EA2" w:rsidTr="0052705F">
        <w:tc>
          <w:tcPr>
            <w:tcW w:w="673" w:type="dxa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Патрульная группа</w:t>
            </w:r>
          </w:p>
        </w:tc>
        <w:tc>
          <w:tcPr>
            <w:tcW w:w="1554" w:type="dxa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16" w:type="dxa"/>
          </w:tcPr>
          <w:p w:rsidR="00207BE5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Мигурская</w:t>
            </w:r>
            <w:proofErr w:type="spellEnd"/>
            <w:r>
              <w:rPr>
                <w:sz w:val="24"/>
                <w:szCs w:val="24"/>
              </w:rPr>
              <w:t xml:space="preserve"> Н.С.,</w:t>
            </w:r>
          </w:p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старший</w:t>
            </w:r>
            <w:proofErr w:type="gramEnd"/>
            <w:r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3473" w:type="dxa"/>
          </w:tcPr>
          <w:p w:rsidR="00207BE5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Ветошкина</w:t>
            </w:r>
            <w:proofErr w:type="spellEnd"/>
            <w:r>
              <w:rPr>
                <w:sz w:val="24"/>
                <w:szCs w:val="24"/>
              </w:rPr>
              <w:t xml:space="preserve"> Н.Х., ОД</w:t>
            </w:r>
          </w:p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Разганова</w:t>
            </w:r>
            <w:proofErr w:type="spellEnd"/>
            <w:r>
              <w:rPr>
                <w:sz w:val="24"/>
                <w:szCs w:val="24"/>
              </w:rPr>
              <w:t xml:space="preserve"> С.Ю., ОД</w:t>
            </w:r>
          </w:p>
        </w:tc>
        <w:tc>
          <w:tcPr>
            <w:tcW w:w="3361" w:type="dxa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Пст</w:t>
            </w:r>
            <w:proofErr w:type="spellEnd"/>
            <w:r>
              <w:rPr>
                <w:sz w:val="24"/>
                <w:szCs w:val="24"/>
              </w:rPr>
              <w:t>. Комсомольск-на-Печоре</w:t>
            </w:r>
          </w:p>
        </w:tc>
      </w:tr>
      <w:tr w:rsidR="00207BE5" w:rsidRPr="00860EA2" w:rsidTr="0052705F">
        <w:tc>
          <w:tcPr>
            <w:tcW w:w="673" w:type="dxa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Патрульная группа</w:t>
            </w:r>
          </w:p>
        </w:tc>
        <w:tc>
          <w:tcPr>
            <w:tcW w:w="1554" w:type="dxa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16" w:type="dxa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Непомнящих</w:t>
            </w:r>
            <w:proofErr w:type="gramEnd"/>
            <w:r>
              <w:rPr>
                <w:sz w:val="24"/>
                <w:szCs w:val="24"/>
              </w:rPr>
              <w:t xml:space="preserve"> М.П., старший группы, староста, член ДПО</w:t>
            </w:r>
          </w:p>
        </w:tc>
        <w:tc>
          <w:tcPr>
            <w:tcW w:w="3473" w:type="dxa"/>
          </w:tcPr>
          <w:p w:rsidR="00207BE5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Непомнящих</w:t>
            </w:r>
            <w:proofErr w:type="gramEnd"/>
            <w:r>
              <w:rPr>
                <w:sz w:val="24"/>
                <w:szCs w:val="24"/>
              </w:rPr>
              <w:t xml:space="preserve"> А.П., член ДПО</w:t>
            </w:r>
          </w:p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Дьяков И.М., член ДПО</w:t>
            </w:r>
          </w:p>
        </w:tc>
        <w:tc>
          <w:tcPr>
            <w:tcW w:w="3361" w:type="dxa"/>
          </w:tcPr>
          <w:p w:rsidR="00207BE5" w:rsidRPr="00860EA2" w:rsidRDefault="00207BE5" w:rsidP="0052705F">
            <w:pPr>
              <w:ind w:righ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Усть-Унья</w:t>
            </w:r>
          </w:p>
        </w:tc>
      </w:tr>
    </w:tbl>
    <w:p w:rsidR="000B4D14" w:rsidRDefault="000B4D14" w:rsidP="000B4D14">
      <w:pPr>
        <w:shd w:val="clear" w:color="auto" w:fill="FFFFFF"/>
        <w:tabs>
          <w:tab w:val="left" w:pos="13620"/>
        </w:tabs>
        <w:spacing w:line="322" w:lineRule="exact"/>
        <w:ind w:right="10"/>
        <w:jc w:val="right"/>
        <w:rPr>
          <w:sz w:val="24"/>
          <w:szCs w:val="24"/>
        </w:rPr>
      </w:pPr>
      <w:r w:rsidRPr="00860EA2">
        <w:rPr>
          <w:sz w:val="24"/>
          <w:szCs w:val="24"/>
        </w:rPr>
        <w:t xml:space="preserve">Приложение </w:t>
      </w:r>
      <w:r w:rsidR="0052705F">
        <w:rPr>
          <w:sz w:val="24"/>
          <w:szCs w:val="24"/>
        </w:rPr>
        <w:t>2</w:t>
      </w:r>
      <w:r w:rsidRPr="00860EA2">
        <w:rPr>
          <w:sz w:val="24"/>
          <w:szCs w:val="24"/>
        </w:rPr>
        <w:t xml:space="preserve"> к постановлению администрации</w:t>
      </w:r>
    </w:p>
    <w:p w:rsidR="000B4D14" w:rsidRDefault="000B4D14" w:rsidP="000B4D14">
      <w:pPr>
        <w:shd w:val="clear" w:color="auto" w:fill="FFFFFF"/>
        <w:tabs>
          <w:tab w:val="left" w:pos="13620"/>
        </w:tabs>
        <w:spacing w:line="322" w:lineRule="exact"/>
        <w:ind w:right="10"/>
        <w:jc w:val="right"/>
        <w:rPr>
          <w:sz w:val="24"/>
          <w:szCs w:val="24"/>
        </w:rPr>
      </w:pPr>
      <w:r w:rsidRPr="00860EA2">
        <w:rPr>
          <w:sz w:val="24"/>
          <w:szCs w:val="24"/>
        </w:rPr>
        <w:t xml:space="preserve"> сельского поселения «Комсомольск-на-Печоре»</w:t>
      </w:r>
    </w:p>
    <w:p w:rsidR="000B4D14" w:rsidRDefault="000B4D14" w:rsidP="000B4D1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№04/07 от 13</w:t>
      </w:r>
      <w:r w:rsidRPr="00860EA2">
        <w:rPr>
          <w:sz w:val="24"/>
          <w:szCs w:val="24"/>
        </w:rPr>
        <w:t>.04.202</w:t>
      </w:r>
      <w:r>
        <w:rPr>
          <w:sz w:val="24"/>
          <w:szCs w:val="24"/>
        </w:rPr>
        <w:t>2</w:t>
      </w:r>
    </w:p>
    <w:p w:rsidR="000B4D14" w:rsidRDefault="000B4D14" w:rsidP="00207BE5">
      <w:pPr>
        <w:jc w:val="center"/>
        <w:rPr>
          <w:sz w:val="28"/>
          <w:szCs w:val="24"/>
        </w:rPr>
      </w:pPr>
    </w:p>
    <w:p w:rsidR="000B4D14" w:rsidRDefault="000B4D14" w:rsidP="00207BE5">
      <w:pPr>
        <w:jc w:val="center"/>
        <w:rPr>
          <w:sz w:val="28"/>
          <w:szCs w:val="24"/>
        </w:rPr>
      </w:pPr>
    </w:p>
    <w:p w:rsidR="00207BE5" w:rsidRDefault="00207BE5" w:rsidP="00207BE5">
      <w:pPr>
        <w:jc w:val="center"/>
        <w:rPr>
          <w:sz w:val="28"/>
          <w:szCs w:val="24"/>
        </w:rPr>
      </w:pPr>
      <w:r>
        <w:rPr>
          <w:sz w:val="28"/>
          <w:szCs w:val="24"/>
        </w:rPr>
        <w:t>С</w:t>
      </w:r>
      <w:r w:rsidRPr="00207BE5">
        <w:rPr>
          <w:sz w:val="28"/>
          <w:szCs w:val="24"/>
        </w:rPr>
        <w:t>остав патрульных и патрульно-маневренных групп</w:t>
      </w:r>
    </w:p>
    <w:p w:rsidR="0079551F" w:rsidRPr="00207BE5" w:rsidRDefault="00207BE5" w:rsidP="00207BE5">
      <w:pPr>
        <w:jc w:val="center"/>
        <w:rPr>
          <w:sz w:val="24"/>
          <w:szCs w:val="23"/>
        </w:rPr>
      </w:pPr>
      <w:r w:rsidRPr="00207BE5">
        <w:rPr>
          <w:sz w:val="28"/>
          <w:szCs w:val="24"/>
        </w:rPr>
        <w:t>на территории МО сельского поселения «Комсомольск-на-Печоре»</w:t>
      </w:r>
    </w:p>
    <w:p w:rsidR="0052705F" w:rsidRDefault="0052705F">
      <w:pPr>
        <w:jc w:val="center"/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shd w:val="clear" w:color="auto" w:fill="FFFFFF"/>
        <w:tabs>
          <w:tab w:val="left" w:pos="13620"/>
        </w:tabs>
        <w:spacing w:line="322" w:lineRule="exact"/>
        <w:ind w:right="10"/>
        <w:jc w:val="right"/>
        <w:rPr>
          <w:sz w:val="24"/>
          <w:szCs w:val="24"/>
        </w:rPr>
      </w:pPr>
      <w:r w:rsidRPr="00860EA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  <w:r w:rsidRPr="00860EA2">
        <w:rPr>
          <w:sz w:val="24"/>
          <w:szCs w:val="24"/>
        </w:rPr>
        <w:t xml:space="preserve"> к постановлению администрации</w:t>
      </w:r>
    </w:p>
    <w:p w:rsidR="0052705F" w:rsidRDefault="0052705F" w:rsidP="0052705F">
      <w:pPr>
        <w:shd w:val="clear" w:color="auto" w:fill="FFFFFF"/>
        <w:tabs>
          <w:tab w:val="left" w:pos="13620"/>
        </w:tabs>
        <w:spacing w:line="322" w:lineRule="exact"/>
        <w:ind w:right="10"/>
        <w:jc w:val="right"/>
        <w:rPr>
          <w:sz w:val="24"/>
          <w:szCs w:val="24"/>
        </w:rPr>
      </w:pPr>
      <w:r w:rsidRPr="00860EA2">
        <w:rPr>
          <w:sz w:val="24"/>
          <w:szCs w:val="24"/>
        </w:rPr>
        <w:t xml:space="preserve"> сельского поселения «Комсомольск-на-Печоре»</w:t>
      </w:r>
    </w:p>
    <w:p w:rsidR="0052705F" w:rsidRDefault="0052705F" w:rsidP="0052705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№04/07 от 13</w:t>
      </w:r>
      <w:r w:rsidRPr="00860EA2">
        <w:rPr>
          <w:sz w:val="24"/>
          <w:szCs w:val="24"/>
        </w:rPr>
        <w:t>.04.202</w:t>
      </w:r>
      <w:r>
        <w:rPr>
          <w:sz w:val="24"/>
          <w:szCs w:val="24"/>
        </w:rPr>
        <w:t>2</w:t>
      </w: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График патрулирования в 2022 году территорий в местах массового отдыха населения в летний период на территориях, </w:t>
      </w:r>
    </w:p>
    <w:p w:rsidR="0052705F" w:rsidRDefault="0052705F" w:rsidP="005270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прилегающих к лесам и подверженных угрозе перехода природных (лесных) пожаров</w:t>
      </w:r>
    </w:p>
    <w:p w:rsidR="0052705F" w:rsidRDefault="0052705F" w:rsidP="0052705F">
      <w:pPr>
        <w:jc w:val="center"/>
        <w:rPr>
          <w:b/>
          <w:sz w:val="24"/>
          <w:szCs w:val="24"/>
        </w:rPr>
      </w:pPr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rPr>
          <w:b/>
          <w:sz w:val="24"/>
          <w:szCs w:val="24"/>
        </w:rPr>
      </w:pPr>
    </w:p>
    <w:p w:rsidR="0052705F" w:rsidRDefault="0052705F" w:rsidP="0052705F">
      <w:pPr>
        <w:jc w:val="center"/>
        <w:rPr>
          <w:b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916"/>
        <w:tblW w:w="0" w:type="auto"/>
        <w:tblLook w:val="04A0"/>
      </w:tblPr>
      <w:tblGrid>
        <w:gridCol w:w="675"/>
        <w:gridCol w:w="2127"/>
        <w:gridCol w:w="3260"/>
        <w:gridCol w:w="2164"/>
        <w:gridCol w:w="3506"/>
      </w:tblGrid>
      <w:tr w:rsidR="0052705F" w:rsidTr="0052705F">
        <w:tc>
          <w:tcPr>
            <w:tcW w:w="675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</w:p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260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</w:p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Маршрут</w:t>
            </w:r>
          </w:p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патрулирования</w:t>
            </w:r>
          </w:p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</w:p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патрул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рования в 2022г.</w:t>
            </w:r>
          </w:p>
        </w:tc>
        <w:tc>
          <w:tcPr>
            <w:tcW w:w="3506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</w:p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52705F" w:rsidTr="0052705F">
        <w:trPr>
          <w:trHeight w:val="1012"/>
        </w:trPr>
        <w:tc>
          <w:tcPr>
            <w:tcW w:w="675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Пст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омсомольск-на-Печоре</w:t>
            </w:r>
            <w:proofErr w:type="spellEnd"/>
          </w:p>
        </w:tc>
        <w:tc>
          <w:tcPr>
            <w:tcW w:w="3260" w:type="dxa"/>
            <w:vAlign w:val="center"/>
          </w:tcPr>
          <w:p w:rsidR="00AB2A7D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пределах </w:t>
            </w:r>
            <w:proofErr w:type="spellStart"/>
            <w:r>
              <w:rPr>
                <w:sz w:val="24"/>
                <w:szCs w:val="24"/>
              </w:rPr>
              <w:t>пст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B2A7D">
              <w:rPr>
                <w:sz w:val="24"/>
                <w:szCs w:val="24"/>
              </w:rPr>
              <w:t xml:space="preserve"> </w:t>
            </w:r>
          </w:p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Комсомольск-на-Печоре</w:t>
            </w:r>
          </w:p>
        </w:tc>
        <w:tc>
          <w:tcPr>
            <w:tcW w:w="2164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</w:p>
          <w:p w:rsidR="00AB2A7D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мая 2022 г.</w:t>
            </w:r>
          </w:p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ежедневно</w:t>
            </w:r>
          </w:p>
        </w:tc>
        <w:tc>
          <w:tcPr>
            <w:tcW w:w="3506" w:type="dxa"/>
            <w:vAlign w:val="center"/>
          </w:tcPr>
          <w:p w:rsidR="0052705F" w:rsidRDefault="00AB2A7D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 «Комсомольск-на-Печоре»</w:t>
            </w:r>
          </w:p>
          <w:p w:rsidR="00AB2A7D" w:rsidRDefault="00AB2A7D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Порядила Т.А.</w:t>
            </w:r>
          </w:p>
        </w:tc>
      </w:tr>
      <w:tr w:rsidR="0052705F" w:rsidTr="0052705F">
        <w:trPr>
          <w:trHeight w:val="1125"/>
        </w:trPr>
        <w:tc>
          <w:tcPr>
            <w:tcW w:w="675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Усть-Унья</w:t>
            </w:r>
          </w:p>
        </w:tc>
        <w:tc>
          <w:tcPr>
            <w:tcW w:w="3260" w:type="dxa"/>
            <w:vAlign w:val="center"/>
          </w:tcPr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пределах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сть-Унья</w:t>
            </w:r>
            <w:proofErr w:type="spellEnd"/>
          </w:p>
        </w:tc>
        <w:tc>
          <w:tcPr>
            <w:tcW w:w="2164" w:type="dxa"/>
            <w:vAlign w:val="center"/>
          </w:tcPr>
          <w:p w:rsidR="00AB2A7D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мая 2022 г. </w:t>
            </w:r>
          </w:p>
          <w:p w:rsidR="0052705F" w:rsidRDefault="0052705F" w:rsidP="00527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3506" w:type="dxa"/>
            <w:vAlign w:val="center"/>
          </w:tcPr>
          <w:p w:rsidR="00AB2A7D" w:rsidRDefault="00AB2A7D" w:rsidP="00AB2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Староста с. Усть-Унья </w:t>
            </w:r>
          </w:p>
          <w:p w:rsidR="0052705F" w:rsidRDefault="00AB2A7D" w:rsidP="00AB2A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Непомнящих М.П.</w:t>
            </w:r>
          </w:p>
        </w:tc>
      </w:tr>
    </w:tbl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52705F" w:rsidRPr="0052705F" w:rsidRDefault="0052705F" w:rsidP="0052705F">
      <w:pPr>
        <w:rPr>
          <w:sz w:val="24"/>
          <w:szCs w:val="23"/>
        </w:rPr>
      </w:pPr>
    </w:p>
    <w:p w:rsidR="000B4D14" w:rsidRPr="0052705F" w:rsidRDefault="000B4D14" w:rsidP="0052705F">
      <w:pPr>
        <w:rPr>
          <w:sz w:val="24"/>
          <w:szCs w:val="23"/>
        </w:rPr>
      </w:pPr>
    </w:p>
    <w:sectPr w:rsidR="000B4D14" w:rsidRPr="0052705F" w:rsidSect="000B4D14">
      <w:pgSz w:w="16838" w:h="11906" w:orient="landscape"/>
      <w:pgMar w:top="907" w:right="709" w:bottom="1134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68A" w:rsidRDefault="00DD268A">
      <w:r>
        <w:separator/>
      </w:r>
    </w:p>
  </w:endnote>
  <w:endnote w:type="continuationSeparator" w:id="0">
    <w:p w:rsidR="00DD268A" w:rsidRDefault="00DD2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68A" w:rsidRDefault="00DD268A">
      <w:r>
        <w:separator/>
      </w:r>
    </w:p>
  </w:footnote>
  <w:footnote w:type="continuationSeparator" w:id="0">
    <w:p w:rsidR="00DD268A" w:rsidRDefault="00DD2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CB" w:rsidRDefault="00D66360" w:rsidP="00E62A2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A48C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48CB" w:rsidRDefault="00DA48C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CB" w:rsidRDefault="00DA48CB">
    <w:pPr>
      <w:pStyle w:val="a6"/>
    </w:pPr>
  </w:p>
  <w:p w:rsidR="00DA48CB" w:rsidRDefault="00DA48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B13"/>
    <w:multiLevelType w:val="hybridMultilevel"/>
    <w:tmpl w:val="CA0EF1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D47A7D"/>
    <w:multiLevelType w:val="hybridMultilevel"/>
    <w:tmpl w:val="65EEE014"/>
    <w:lvl w:ilvl="0" w:tplc="216A31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92751BB"/>
    <w:multiLevelType w:val="hybridMultilevel"/>
    <w:tmpl w:val="B69A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6249C"/>
    <w:multiLevelType w:val="hybridMultilevel"/>
    <w:tmpl w:val="5CE6724E"/>
    <w:lvl w:ilvl="0" w:tplc="877C19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44D01"/>
    <w:multiLevelType w:val="hybridMultilevel"/>
    <w:tmpl w:val="D18EC5FE"/>
    <w:lvl w:ilvl="0" w:tplc="451497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CA968D0"/>
    <w:multiLevelType w:val="hybridMultilevel"/>
    <w:tmpl w:val="DCFA0B0A"/>
    <w:lvl w:ilvl="0" w:tplc="877C19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913"/>
    <w:rsid w:val="00000DCD"/>
    <w:rsid w:val="0000206D"/>
    <w:rsid w:val="000027FC"/>
    <w:rsid w:val="00005FE8"/>
    <w:rsid w:val="00013478"/>
    <w:rsid w:val="00027461"/>
    <w:rsid w:val="00030111"/>
    <w:rsid w:val="0004015F"/>
    <w:rsid w:val="00044D2C"/>
    <w:rsid w:val="000455BA"/>
    <w:rsid w:val="000601DB"/>
    <w:rsid w:val="000709D6"/>
    <w:rsid w:val="00084DA1"/>
    <w:rsid w:val="000A13DE"/>
    <w:rsid w:val="000A4C91"/>
    <w:rsid w:val="000B0552"/>
    <w:rsid w:val="000B1754"/>
    <w:rsid w:val="000B3432"/>
    <w:rsid w:val="000B4D14"/>
    <w:rsid w:val="000C1728"/>
    <w:rsid w:val="000C208B"/>
    <w:rsid w:val="000C3BD2"/>
    <w:rsid w:val="000C5B5F"/>
    <w:rsid w:val="000C7EC7"/>
    <w:rsid w:val="000D33ED"/>
    <w:rsid w:val="000F3DA6"/>
    <w:rsid w:val="000F3F96"/>
    <w:rsid w:val="000F5ABC"/>
    <w:rsid w:val="001015CD"/>
    <w:rsid w:val="00111817"/>
    <w:rsid w:val="00125ED3"/>
    <w:rsid w:val="00127BD8"/>
    <w:rsid w:val="00130D63"/>
    <w:rsid w:val="00140AE9"/>
    <w:rsid w:val="00145CCA"/>
    <w:rsid w:val="00152FD2"/>
    <w:rsid w:val="0015530B"/>
    <w:rsid w:val="00155E0F"/>
    <w:rsid w:val="001566D3"/>
    <w:rsid w:val="001600CE"/>
    <w:rsid w:val="00160A47"/>
    <w:rsid w:val="001613FE"/>
    <w:rsid w:val="00163BAA"/>
    <w:rsid w:val="001714DE"/>
    <w:rsid w:val="00172A0B"/>
    <w:rsid w:val="00173C04"/>
    <w:rsid w:val="00176C20"/>
    <w:rsid w:val="00180EDA"/>
    <w:rsid w:val="0018279C"/>
    <w:rsid w:val="00184B78"/>
    <w:rsid w:val="00185676"/>
    <w:rsid w:val="00195E66"/>
    <w:rsid w:val="00197B58"/>
    <w:rsid w:val="001A3261"/>
    <w:rsid w:val="001B0150"/>
    <w:rsid w:val="001E12DD"/>
    <w:rsid w:val="001E67FC"/>
    <w:rsid w:val="001F10B0"/>
    <w:rsid w:val="001F3952"/>
    <w:rsid w:val="001F6864"/>
    <w:rsid w:val="002048E0"/>
    <w:rsid w:val="00207BE5"/>
    <w:rsid w:val="00216C66"/>
    <w:rsid w:val="002222D8"/>
    <w:rsid w:val="002243F9"/>
    <w:rsid w:val="00232CB0"/>
    <w:rsid w:val="00246C39"/>
    <w:rsid w:val="00257846"/>
    <w:rsid w:val="0026108F"/>
    <w:rsid w:val="002621F9"/>
    <w:rsid w:val="002768F1"/>
    <w:rsid w:val="002915BE"/>
    <w:rsid w:val="00295D3E"/>
    <w:rsid w:val="002A2124"/>
    <w:rsid w:val="002A264C"/>
    <w:rsid w:val="002B0F61"/>
    <w:rsid w:val="002B2FB4"/>
    <w:rsid w:val="002B4F71"/>
    <w:rsid w:val="002B5A87"/>
    <w:rsid w:val="002C01DE"/>
    <w:rsid w:val="002D7007"/>
    <w:rsid w:val="002E6A44"/>
    <w:rsid w:val="00300474"/>
    <w:rsid w:val="00300564"/>
    <w:rsid w:val="00302518"/>
    <w:rsid w:val="00302FC7"/>
    <w:rsid w:val="00303B1B"/>
    <w:rsid w:val="0031162A"/>
    <w:rsid w:val="00313018"/>
    <w:rsid w:val="003134FE"/>
    <w:rsid w:val="00314781"/>
    <w:rsid w:val="003228EC"/>
    <w:rsid w:val="0033525A"/>
    <w:rsid w:val="003575C9"/>
    <w:rsid w:val="00364343"/>
    <w:rsid w:val="00364364"/>
    <w:rsid w:val="0036513F"/>
    <w:rsid w:val="00375F12"/>
    <w:rsid w:val="0038351A"/>
    <w:rsid w:val="00385F8A"/>
    <w:rsid w:val="003871DD"/>
    <w:rsid w:val="00390B05"/>
    <w:rsid w:val="00391C0B"/>
    <w:rsid w:val="003A62B3"/>
    <w:rsid w:val="003C0EB6"/>
    <w:rsid w:val="003C74DB"/>
    <w:rsid w:val="003D6EDF"/>
    <w:rsid w:val="003F5942"/>
    <w:rsid w:val="004024A0"/>
    <w:rsid w:val="004076CA"/>
    <w:rsid w:val="00414BB8"/>
    <w:rsid w:val="00421285"/>
    <w:rsid w:val="00422F3A"/>
    <w:rsid w:val="004269C8"/>
    <w:rsid w:val="004279F0"/>
    <w:rsid w:val="00451B12"/>
    <w:rsid w:val="004572BB"/>
    <w:rsid w:val="00461C3C"/>
    <w:rsid w:val="00461ED6"/>
    <w:rsid w:val="00466662"/>
    <w:rsid w:val="004667BE"/>
    <w:rsid w:val="00466E5E"/>
    <w:rsid w:val="00466EA1"/>
    <w:rsid w:val="004713BD"/>
    <w:rsid w:val="00482026"/>
    <w:rsid w:val="00494A95"/>
    <w:rsid w:val="004A0CE8"/>
    <w:rsid w:val="004A3328"/>
    <w:rsid w:val="004A46C8"/>
    <w:rsid w:val="004C02FC"/>
    <w:rsid w:val="004C5527"/>
    <w:rsid w:val="004D4A33"/>
    <w:rsid w:val="004D6FA0"/>
    <w:rsid w:val="004F7514"/>
    <w:rsid w:val="00501B62"/>
    <w:rsid w:val="0052705F"/>
    <w:rsid w:val="00531C87"/>
    <w:rsid w:val="00536CD0"/>
    <w:rsid w:val="00553A49"/>
    <w:rsid w:val="005565AC"/>
    <w:rsid w:val="00565666"/>
    <w:rsid w:val="00567EC8"/>
    <w:rsid w:val="00573761"/>
    <w:rsid w:val="0057436B"/>
    <w:rsid w:val="00575FF2"/>
    <w:rsid w:val="0058571F"/>
    <w:rsid w:val="00585F96"/>
    <w:rsid w:val="0058653E"/>
    <w:rsid w:val="00590D92"/>
    <w:rsid w:val="00594EC9"/>
    <w:rsid w:val="0059600C"/>
    <w:rsid w:val="005A036B"/>
    <w:rsid w:val="005B349E"/>
    <w:rsid w:val="005B45AB"/>
    <w:rsid w:val="005C1F99"/>
    <w:rsid w:val="005C5601"/>
    <w:rsid w:val="005C6E62"/>
    <w:rsid w:val="005D086E"/>
    <w:rsid w:val="005D158A"/>
    <w:rsid w:val="005D521C"/>
    <w:rsid w:val="005D7AEA"/>
    <w:rsid w:val="005F7DF7"/>
    <w:rsid w:val="00601A68"/>
    <w:rsid w:val="0061033E"/>
    <w:rsid w:val="00623AF5"/>
    <w:rsid w:val="006261E0"/>
    <w:rsid w:val="006307DD"/>
    <w:rsid w:val="00635580"/>
    <w:rsid w:val="00641E62"/>
    <w:rsid w:val="006452D7"/>
    <w:rsid w:val="00653CD5"/>
    <w:rsid w:val="0065757F"/>
    <w:rsid w:val="006602A5"/>
    <w:rsid w:val="0066152F"/>
    <w:rsid w:val="00662316"/>
    <w:rsid w:val="006750B0"/>
    <w:rsid w:val="006801BA"/>
    <w:rsid w:val="00686883"/>
    <w:rsid w:val="006A0927"/>
    <w:rsid w:val="006A622C"/>
    <w:rsid w:val="006B55EE"/>
    <w:rsid w:val="006B7D20"/>
    <w:rsid w:val="006C372A"/>
    <w:rsid w:val="006D1EAA"/>
    <w:rsid w:val="006D65D8"/>
    <w:rsid w:val="006E10AA"/>
    <w:rsid w:val="006E2787"/>
    <w:rsid w:val="006F6835"/>
    <w:rsid w:val="0072539A"/>
    <w:rsid w:val="00726966"/>
    <w:rsid w:val="00743352"/>
    <w:rsid w:val="007450D6"/>
    <w:rsid w:val="00747B4B"/>
    <w:rsid w:val="00756BC9"/>
    <w:rsid w:val="007616CD"/>
    <w:rsid w:val="00763684"/>
    <w:rsid w:val="00770599"/>
    <w:rsid w:val="0078183B"/>
    <w:rsid w:val="007821DD"/>
    <w:rsid w:val="00791D6E"/>
    <w:rsid w:val="0079551F"/>
    <w:rsid w:val="007960CD"/>
    <w:rsid w:val="007A7098"/>
    <w:rsid w:val="007B4CE0"/>
    <w:rsid w:val="007D1980"/>
    <w:rsid w:val="007E4511"/>
    <w:rsid w:val="007E46B6"/>
    <w:rsid w:val="007E5191"/>
    <w:rsid w:val="007F1872"/>
    <w:rsid w:val="007F206B"/>
    <w:rsid w:val="007F34C6"/>
    <w:rsid w:val="007F6F10"/>
    <w:rsid w:val="007F7959"/>
    <w:rsid w:val="00802997"/>
    <w:rsid w:val="00810F36"/>
    <w:rsid w:val="00813A2D"/>
    <w:rsid w:val="00816232"/>
    <w:rsid w:val="00817DA4"/>
    <w:rsid w:val="0082471A"/>
    <w:rsid w:val="00833608"/>
    <w:rsid w:val="008546B0"/>
    <w:rsid w:val="00854FB9"/>
    <w:rsid w:val="00860512"/>
    <w:rsid w:val="0088312B"/>
    <w:rsid w:val="00887BA9"/>
    <w:rsid w:val="008952A5"/>
    <w:rsid w:val="008A15EE"/>
    <w:rsid w:val="008A5A1B"/>
    <w:rsid w:val="008A5E09"/>
    <w:rsid w:val="008A6D41"/>
    <w:rsid w:val="008B5107"/>
    <w:rsid w:val="008B620A"/>
    <w:rsid w:val="008C22D7"/>
    <w:rsid w:val="008D3323"/>
    <w:rsid w:val="008D7C26"/>
    <w:rsid w:val="008D7FF7"/>
    <w:rsid w:val="008E0252"/>
    <w:rsid w:val="008E6329"/>
    <w:rsid w:val="00911281"/>
    <w:rsid w:val="00911870"/>
    <w:rsid w:val="00912E64"/>
    <w:rsid w:val="00917A63"/>
    <w:rsid w:val="0093620A"/>
    <w:rsid w:val="00936272"/>
    <w:rsid w:val="00941807"/>
    <w:rsid w:val="00941EED"/>
    <w:rsid w:val="009571A4"/>
    <w:rsid w:val="009608A1"/>
    <w:rsid w:val="009613E1"/>
    <w:rsid w:val="00961EEC"/>
    <w:rsid w:val="0096577E"/>
    <w:rsid w:val="009837BA"/>
    <w:rsid w:val="009A10E9"/>
    <w:rsid w:val="009A36EF"/>
    <w:rsid w:val="009C0806"/>
    <w:rsid w:val="009C5423"/>
    <w:rsid w:val="009D2A8D"/>
    <w:rsid w:val="009D32C3"/>
    <w:rsid w:val="009D440B"/>
    <w:rsid w:val="009E4CCA"/>
    <w:rsid w:val="009E632A"/>
    <w:rsid w:val="00A00294"/>
    <w:rsid w:val="00A03BDF"/>
    <w:rsid w:val="00A05BC1"/>
    <w:rsid w:val="00A05CA1"/>
    <w:rsid w:val="00A05DE8"/>
    <w:rsid w:val="00A12CA9"/>
    <w:rsid w:val="00A148B0"/>
    <w:rsid w:val="00A14C7C"/>
    <w:rsid w:val="00A23033"/>
    <w:rsid w:val="00A25537"/>
    <w:rsid w:val="00A2553D"/>
    <w:rsid w:val="00A369BA"/>
    <w:rsid w:val="00A44FA5"/>
    <w:rsid w:val="00A4733C"/>
    <w:rsid w:val="00A5446F"/>
    <w:rsid w:val="00A64B5B"/>
    <w:rsid w:val="00A70C4F"/>
    <w:rsid w:val="00A70DBE"/>
    <w:rsid w:val="00A72E3F"/>
    <w:rsid w:val="00A751D9"/>
    <w:rsid w:val="00A83992"/>
    <w:rsid w:val="00A83D26"/>
    <w:rsid w:val="00A83E8D"/>
    <w:rsid w:val="00A86468"/>
    <w:rsid w:val="00A96558"/>
    <w:rsid w:val="00AA1D8B"/>
    <w:rsid w:val="00AA1EDD"/>
    <w:rsid w:val="00AA6468"/>
    <w:rsid w:val="00AB20FE"/>
    <w:rsid w:val="00AB2A7D"/>
    <w:rsid w:val="00AD1D54"/>
    <w:rsid w:val="00AE0709"/>
    <w:rsid w:val="00AF7BB5"/>
    <w:rsid w:val="00B03AF9"/>
    <w:rsid w:val="00B07479"/>
    <w:rsid w:val="00B16DCF"/>
    <w:rsid w:val="00B27416"/>
    <w:rsid w:val="00B372E7"/>
    <w:rsid w:val="00B559A3"/>
    <w:rsid w:val="00B61AEA"/>
    <w:rsid w:val="00B66887"/>
    <w:rsid w:val="00B67E09"/>
    <w:rsid w:val="00B837F4"/>
    <w:rsid w:val="00B91926"/>
    <w:rsid w:val="00B97BEB"/>
    <w:rsid w:val="00BB0C06"/>
    <w:rsid w:val="00BB234A"/>
    <w:rsid w:val="00BB4C35"/>
    <w:rsid w:val="00BB710D"/>
    <w:rsid w:val="00BC5077"/>
    <w:rsid w:val="00BD08EE"/>
    <w:rsid w:val="00BD4B8C"/>
    <w:rsid w:val="00BE2103"/>
    <w:rsid w:val="00BE7A24"/>
    <w:rsid w:val="00BF100C"/>
    <w:rsid w:val="00BF13FB"/>
    <w:rsid w:val="00BF37B5"/>
    <w:rsid w:val="00BF5D7C"/>
    <w:rsid w:val="00C06AC9"/>
    <w:rsid w:val="00C1079A"/>
    <w:rsid w:val="00C16573"/>
    <w:rsid w:val="00C17FFB"/>
    <w:rsid w:val="00C30FBA"/>
    <w:rsid w:val="00C33827"/>
    <w:rsid w:val="00C3393F"/>
    <w:rsid w:val="00C3696F"/>
    <w:rsid w:val="00C36CA0"/>
    <w:rsid w:val="00C420E1"/>
    <w:rsid w:val="00C42F11"/>
    <w:rsid w:val="00C507CB"/>
    <w:rsid w:val="00C5090E"/>
    <w:rsid w:val="00C5197F"/>
    <w:rsid w:val="00C62894"/>
    <w:rsid w:val="00C63EF2"/>
    <w:rsid w:val="00C676E4"/>
    <w:rsid w:val="00C82EEA"/>
    <w:rsid w:val="00C84A8B"/>
    <w:rsid w:val="00C85390"/>
    <w:rsid w:val="00C93092"/>
    <w:rsid w:val="00CA4480"/>
    <w:rsid w:val="00CB272A"/>
    <w:rsid w:val="00CB547E"/>
    <w:rsid w:val="00CB78B2"/>
    <w:rsid w:val="00CC4B8E"/>
    <w:rsid w:val="00CD4260"/>
    <w:rsid w:val="00CD5A2B"/>
    <w:rsid w:val="00CE32DB"/>
    <w:rsid w:val="00CE3B44"/>
    <w:rsid w:val="00CF4088"/>
    <w:rsid w:val="00CF466F"/>
    <w:rsid w:val="00D05F56"/>
    <w:rsid w:val="00D0675C"/>
    <w:rsid w:val="00D07599"/>
    <w:rsid w:val="00D07DF5"/>
    <w:rsid w:val="00D1509E"/>
    <w:rsid w:val="00D2023E"/>
    <w:rsid w:val="00D20711"/>
    <w:rsid w:val="00D20EF7"/>
    <w:rsid w:val="00D23C79"/>
    <w:rsid w:val="00D34879"/>
    <w:rsid w:val="00D35B83"/>
    <w:rsid w:val="00D35BF2"/>
    <w:rsid w:val="00D50D38"/>
    <w:rsid w:val="00D63760"/>
    <w:rsid w:val="00D650BF"/>
    <w:rsid w:val="00D65DDB"/>
    <w:rsid w:val="00D66360"/>
    <w:rsid w:val="00D75996"/>
    <w:rsid w:val="00D832E8"/>
    <w:rsid w:val="00D840EE"/>
    <w:rsid w:val="00D84D2F"/>
    <w:rsid w:val="00DA48CB"/>
    <w:rsid w:val="00DA55E6"/>
    <w:rsid w:val="00DA5794"/>
    <w:rsid w:val="00DB022F"/>
    <w:rsid w:val="00DB24B1"/>
    <w:rsid w:val="00DB5FCA"/>
    <w:rsid w:val="00DD268A"/>
    <w:rsid w:val="00DD3586"/>
    <w:rsid w:val="00DE2D5A"/>
    <w:rsid w:val="00DE68A2"/>
    <w:rsid w:val="00DF16A7"/>
    <w:rsid w:val="00E151F3"/>
    <w:rsid w:val="00E16F0D"/>
    <w:rsid w:val="00E17994"/>
    <w:rsid w:val="00E23E2A"/>
    <w:rsid w:val="00E24913"/>
    <w:rsid w:val="00E2611D"/>
    <w:rsid w:val="00E271E1"/>
    <w:rsid w:val="00E4363A"/>
    <w:rsid w:val="00E54B69"/>
    <w:rsid w:val="00E62A21"/>
    <w:rsid w:val="00E70BB6"/>
    <w:rsid w:val="00E74FB5"/>
    <w:rsid w:val="00E75373"/>
    <w:rsid w:val="00E8690D"/>
    <w:rsid w:val="00E91688"/>
    <w:rsid w:val="00E942A3"/>
    <w:rsid w:val="00E95F3F"/>
    <w:rsid w:val="00EA4A57"/>
    <w:rsid w:val="00EA69D9"/>
    <w:rsid w:val="00EB0691"/>
    <w:rsid w:val="00EB78C1"/>
    <w:rsid w:val="00EB7D74"/>
    <w:rsid w:val="00EC0D31"/>
    <w:rsid w:val="00ED15A5"/>
    <w:rsid w:val="00ED298C"/>
    <w:rsid w:val="00ED2E66"/>
    <w:rsid w:val="00ED6029"/>
    <w:rsid w:val="00ED75AE"/>
    <w:rsid w:val="00EE4815"/>
    <w:rsid w:val="00EE647F"/>
    <w:rsid w:val="00EF23E6"/>
    <w:rsid w:val="00EF5159"/>
    <w:rsid w:val="00F10EF0"/>
    <w:rsid w:val="00F11353"/>
    <w:rsid w:val="00F13D48"/>
    <w:rsid w:val="00F20A4F"/>
    <w:rsid w:val="00F20D0D"/>
    <w:rsid w:val="00F23CE2"/>
    <w:rsid w:val="00F25BCC"/>
    <w:rsid w:val="00F45F60"/>
    <w:rsid w:val="00F46696"/>
    <w:rsid w:val="00F511E4"/>
    <w:rsid w:val="00F52B67"/>
    <w:rsid w:val="00F66623"/>
    <w:rsid w:val="00F82D16"/>
    <w:rsid w:val="00F8462A"/>
    <w:rsid w:val="00F93C32"/>
    <w:rsid w:val="00F94D28"/>
    <w:rsid w:val="00F97C64"/>
    <w:rsid w:val="00FA791B"/>
    <w:rsid w:val="00FA7E4F"/>
    <w:rsid w:val="00FB5FA6"/>
    <w:rsid w:val="00FD1F7E"/>
    <w:rsid w:val="00FD3803"/>
    <w:rsid w:val="00FF4CC9"/>
    <w:rsid w:val="00FF534B"/>
    <w:rsid w:val="00FF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52"/>
  </w:style>
  <w:style w:type="paragraph" w:styleId="1">
    <w:name w:val="heading 1"/>
    <w:basedOn w:val="a"/>
    <w:next w:val="a"/>
    <w:link w:val="10"/>
    <w:qFormat/>
    <w:rsid w:val="000B055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B055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B0552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B055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0B0552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0B0552"/>
    <w:pPr>
      <w:keepNext/>
      <w:ind w:left="360"/>
      <w:outlineLvl w:val="5"/>
    </w:pPr>
    <w:rPr>
      <w:sz w:val="24"/>
    </w:rPr>
  </w:style>
  <w:style w:type="paragraph" w:styleId="7">
    <w:name w:val="heading 7"/>
    <w:basedOn w:val="a"/>
    <w:next w:val="a"/>
    <w:qFormat/>
    <w:rsid w:val="000B0552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0552"/>
    <w:rPr>
      <w:sz w:val="24"/>
    </w:rPr>
  </w:style>
  <w:style w:type="paragraph" w:styleId="a4">
    <w:name w:val="Body Text Indent"/>
    <w:basedOn w:val="a"/>
    <w:rsid w:val="000B0552"/>
    <w:pPr>
      <w:ind w:firstLine="720"/>
      <w:jc w:val="both"/>
    </w:pPr>
    <w:rPr>
      <w:sz w:val="24"/>
    </w:rPr>
  </w:style>
  <w:style w:type="paragraph" w:customStyle="1" w:styleId="ConsNormal">
    <w:name w:val="ConsNormal"/>
    <w:rsid w:val="000B0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D20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A44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A44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70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70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8312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page number"/>
    <w:basedOn w:val="a0"/>
    <w:rsid w:val="0088312B"/>
  </w:style>
  <w:style w:type="paragraph" w:styleId="a9">
    <w:name w:val="footnote text"/>
    <w:basedOn w:val="a"/>
    <w:semiHidden/>
    <w:rsid w:val="0088312B"/>
  </w:style>
  <w:style w:type="character" w:styleId="aa">
    <w:name w:val="footnote reference"/>
    <w:basedOn w:val="a0"/>
    <w:semiHidden/>
    <w:rsid w:val="0088312B"/>
    <w:rPr>
      <w:vertAlign w:val="superscript"/>
    </w:rPr>
  </w:style>
  <w:style w:type="paragraph" w:styleId="ab">
    <w:name w:val="footer"/>
    <w:basedOn w:val="a"/>
    <w:rsid w:val="00F93C3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ac">
    <w:name w:val="Знак"/>
    <w:basedOn w:val="a"/>
    <w:rsid w:val="00A86468"/>
    <w:pPr>
      <w:tabs>
        <w:tab w:val="num" w:pos="1347"/>
      </w:tabs>
      <w:spacing w:after="160" w:line="240" w:lineRule="exact"/>
    </w:pPr>
    <w:rPr>
      <w:rFonts w:eastAsia="Calibri"/>
      <w:lang w:eastAsia="zh-CN"/>
    </w:rPr>
  </w:style>
  <w:style w:type="character" w:customStyle="1" w:styleId="40">
    <w:name w:val="Заголовок 4 Знак"/>
    <w:basedOn w:val="a0"/>
    <w:link w:val="4"/>
    <w:rsid w:val="00A86468"/>
    <w:rPr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E68A2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E68A2"/>
    <w:rPr>
      <w:b/>
      <w:sz w:val="24"/>
      <w:lang w:val="ru-RU" w:eastAsia="ru-RU" w:bidi="ar-SA"/>
    </w:rPr>
  </w:style>
  <w:style w:type="paragraph" w:styleId="21">
    <w:name w:val="Body Text 2"/>
    <w:basedOn w:val="a"/>
    <w:rsid w:val="0059600C"/>
    <w:pPr>
      <w:spacing w:after="120" w:line="480" w:lineRule="auto"/>
    </w:pPr>
  </w:style>
  <w:style w:type="paragraph" w:styleId="ad">
    <w:name w:val="No Spacing"/>
    <w:uiPriority w:val="1"/>
    <w:qFormat/>
    <w:rsid w:val="00D2023E"/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D2023E"/>
    <w:rPr>
      <w:b/>
      <w:bCs/>
      <w:color w:val="008000"/>
    </w:rPr>
  </w:style>
  <w:style w:type="character" w:customStyle="1" w:styleId="ConsPlusNormal0">
    <w:name w:val="ConsPlusNormal Знак"/>
    <w:link w:val="ConsPlusNormal"/>
    <w:locked/>
    <w:rsid w:val="00EE4815"/>
    <w:rPr>
      <w:rFonts w:ascii="Arial" w:hAnsi="Arial" w:cs="Arial"/>
      <w:lang w:val="ru-RU" w:eastAsia="ru-RU" w:bidi="ar-SA"/>
    </w:rPr>
  </w:style>
  <w:style w:type="paragraph" w:customStyle="1" w:styleId="11">
    <w:name w:val="Абзац списка1"/>
    <w:basedOn w:val="a"/>
    <w:rsid w:val="00EE4815"/>
    <w:pPr>
      <w:ind w:left="720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EE481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111817"/>
    <w:rPr>
      <w:sz w:val="24"/>
      <w:szCs w:val="24"/>
    </w:rPr>
  </w:style>
  <w:style w:type="paragraph" w:styleId="af0">
    <w:name w:val="Balloon Text"/>
    <w:basedOn w:val="a"/>
    <w:link w:val="af1"/>
    <w:rsid w:val="001118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11817"/>
    <w:rPr>
      <w:rFonts w:ascii="Tahoma" w:hAnsi="Tahoma" w:cs="Tahoma"/>
      <w:sz w:val="16"/>
      <w:szCs w:val="16"/>
    </w:rPr>
  </w:style>
  <w:style w:type="paragraph" w:styleId="af2">
    <w:name w:val="Normal (Web)"/>
    <w:basedOn w:val="a"/>
    <w:rsid w:val="00F82D16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link w:val="31"/>
    <w:rsid w:val="00F82D1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82D16"/>
    <w:rPr>
      <w:sz w:val="16"/>
      <w:szCs w:val="16"/>
    </w:rPr>
  </w:style>
  <w:style w:type="character" w:customStyle="1" w:styleId="50">
    <w:name w:val="Основной текст (5)_"/>
    <w:basedOn w:val="a0"/>
    <w:rsid w:val="006E2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"/>
    <w:basedOn w:val="50"/>
    <w:rsid w:val="006E2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2">
    <w:name w:val="Основной текст (3)_"/>
    <w:basedOn w:val="a0"/>
    <w:link w:val="33"/>
    <w:rsid w:val="006E2787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E2787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41">
    <w:name w:val="Основной текст (4)_"/>
    <w:basedOn w:val="a0"/>
    <w:link w:val="42"/>
    <w:rsid w:val="00173C04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73C04"/>
    <w:pPr>
      <w:shd w:val="clear" w:color="auto" w:fill="FFFFFF"/>
      <w:spacing w:line="0" w:lineRule="atLeast"/>
      <w:jc w:val="both"/>
    </w:pPr>
    <w:rPr>
      <w:sz w:val="23"/>
      <w:szCs w:val="23"/>
    </w:rPr>
  </w:style>
  <w:style w:type="character" w:customStyle="1" w:styleId="af3">
    <w:name w:val="Подпись к таблице_"/>
    <w:basedOn w:val="a0"/>
    <w:rsid w:val="00F52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Подпись к таблице"/>
    <w:basedOn w:val="af3"/>
    <w:rsid w:val="00F52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5">
    <w:name w:val="Основной текст_"/>
    <w:basedOn w:val="a0"/>
    <w:link w:val="22"/>
    <w:rsid w:val="00DB5FCA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DB5FCA"/>
    <w:pPr>
      <w:shd w:val="clear" w:color="auto" w:fill="FFFFFF"/>
      <w:spacing w:before="240" w:line="317" w:lineRule="exact"/>
      <w:ind w:hanging="340"/>
    </w:pPr>
    <w:rPr>
      <w:sz w:val="27"/>
      <w:szCs w:val="27"/>
    </w:rPr>
  </w:style>
  <w:style w:type="character" w:customStyle="1" w:styleId="12">
    <w:name w:val="Заголовок №1_"/>
    <w:basedOn w:val="a0"/>
    <w:rsid w:val="00DB5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"/>
    <w:basedOn w:val="12"/>
    <w:rsid w:val="00DB5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30">
    <w:name w:val="Заголовок №1 (3)_"/>
    <w:basedOn w:val="a0"/>
    <w:link w:val="131"/>
    <w:rsid w:val="00BC5077"/>
    <w:rPr>
      <w:sz w:val="27"/>
      <w:szCs w:val="27"/>
      <w:shd w:val="clear" w:color="auto" w:fill="FFFFFF"/>
    </w:rPr>
  </w:style>
  <w:style w:type="paragraph" w:customStyle="1" w:styleId="131">
    <w:name w:val="Заголовок №1 (3)"/>
    <w:basedOn w:val="a"/>
    <w:link w:val="130"/>
    <w:rsid w:val="00BC5077"/>
    <w:pPr>
      <w:shd w:val="clear" w:color="auto" w:fill="FFFFFF"/>
      <w:spacing w:line="322" w:lineRule="exact"/>
      <w:outlineLvl w:val="0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25594-7DED-469F-A48A-097AE8BD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6859</CharactersWithSpaces>
  <SharedDoc>false</SharedDoc>
  <HLinks>
    <vt:vector size="30" baseType="variant">
      <vt:variant>
        <vt:i4>2621491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consultantplus://offline/ref=FC2597A861EE5E4AA552F1BEAEA0590B1B9DE4B08F7AFF9EA3613D1311A38886B3C27B1230F7X7z8M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consultantplus://offline/ref=110435E2D5D18903E97159B8EFFAC32233DE47ED70185D065165CCBD087A834B0BB492CFDCEE60ACwBnDM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6881335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consultantplus://offline/ref=110435E2D5D18903E97147B5F9969D2637D41CE4711955560A37CAEA572A851E4BF4949A9FAA6DACBDBB025EwCn3M</vt:lpwstr>
      </vt:variant>
      <vt:variant>
        <vt:lpwstr/>
      </vt:variant>
      <vt:variant>
        <vt:i4>5636180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consultantplus://offline/ref=106715834D63EBB41B6A708CA39E3ED94D6AB8115683051D833B90E0D4r1LCN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creator>Геннадий Бронников</dc:creator>
  <cp:lastModifiedBy>Комсомольск</cp:lastModifiedBy>
  <cp:revision>17</cp:revision>
  <cp:lastPrinted>2022-04-13T11:19:00Z</cp:lastPrinted>
  <dcterms:created xsi:type="dcterms:W3CDTF">2022-03-31T07:41:00Z</dcterms:created>
  <dcterms:modified xsi:type="dcterms:W3CDTF">2022-05-13T06:13:00Z</dcterms:modified>
</cp:coreProperties>
</file>