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1E" w:rsidRDefault="0003191E" w:rsidP="0003191E">
      <w:pPr>
        <w:tabs>
          <w:tab w:val="left" w:pos="6352"/>
          <w:tab w:val="left" w:pos="6752"/>
        </w:tabs>
        <w:jc w:val="center"/>
      </w:pPr>
    </w:p>
    <w:tbl>
      <w:tblPr>
        <w:tblW w:w="99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03191E" w:rsidRPr="00F3316A" w:rsidTr="003A7998">
        <w:trPr>
          <w:trHeight w:val="1998"/>
          <w:jc w:val="center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03191E" w:rsidRPr="00E623C9" w:rsidRDefault="0003191E" w:rsidP="003A7998">
            <w:pPr>
              <w:tabs>
                <w:tab w:val="left" w:pos="34"/>
              </w:tabs>
              <w:ind w:left="175"/>
              <w:rPr>
                <w:b/>
              </w:rPr>
            </w:pPr>
            <w:r w:rsidRPr="008521F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2.8pt;margin-top:.6pt;width:57pt;height:63pt;z-index:-251656192;mso-wrap-edited:f" wrapcoords="-284 0 -284 21278 21600 21278 21600 0 -284 0" fillcolor="window">
                  <v:imagedata r:id="rId4" o:title=""/>
                </v:shape>
                <o:OLEObject Type="Embed" ProgID="Word.Picture.8" ShapeID="_x0000_s1027" DrawAspect="Content" ObjectID="_1703312743" r:id="rId5"/>
              </w:pict>
            </w:r>
            <w:r w:rsidRPr="00E623C9">
              <w:rPr>
                <w:b/>
              </w:rPr>
              <w:t>«Комсомольск-на-Печоре»</w:t>
            </w:r>
          </w:p>
          <w:p w:rsidR="0003191E" w:rsidRPr="00E623C9" w:rsidRDefault="0003191E" w:rsidP="003A7998">
            <w:pPr>
              <w:tabs>
                <w:tab w:val="left" w:pos="2127"/>
              </w:tabs>
              <w:ind w:left="34" w:hanging="1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03191E" w:rsidRDefault="0003191E" w:rsidP="003A7998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proofErr w:type="spellStart"/>
            <w:r w:rsidRPr="00E623C9">
              <w:rPr>
                <w:b/>
              </w:rPr>
              <w:t>муниципальнöй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юкöнса</w:t>
            </w:r>
            <w:proofErr w:type="spellEnd"/>
          </w:p>
          <w:p w:rsidR="0003191E" w:rsidRPr="00E623C9" w:rsidRDefault="0003191E" w:rsidP="003A7998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E623C9">
              <w:rPr>
                <w:b/>
              </w:rPr>
              <w:t>администрация</w:t>
            </w:r>
          </w:p>
          <w:p w:rsidR="0003191E" w:rsidRPr="00A91F9B" w:rsidRDefault="0003191E" w:rsidP="003A7998">
            <w:pPr>
              <w:tabs>
                <w:tab w:val="left" w:pos="570"/>
                <w:tab w:val="left" w:pos="2127"/>
              </w:tabs>
              <w:rPr>
                <w:b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03191E" w:rsidRPr="00A91F9B" w:rsidRDefault="0003191E" w:rsidP="003A7998">
            <w:pPr>
              <w:tabs>
                <w:tab w:val="left" w:pos="2127"/>
              </w:tabs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3191E" w:rsidRDefault="0003191E" w:rsidP="003A799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03191E" w:rsidRDefault="0003191E" w:rsidP="003A799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03191E" w:rsidRDefault="0003191E" w:rsidP="003A799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03191E" w:rsidRPr="00A91F9B" w:rsidRDefault="0003191E" w:rsidP="003A7998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</w:tr>
    </w:tbl>
    <w:p w:rsidR="0003191E" w:rsidRDefault="0003191E" w:rsidP="0003191E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 w:rsidRPr="00EB3844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proofErr w:type="gramStart"/>
      <w:r w:rsidRPr="00EB3844"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</w:t>
      </w:r>
      <w:r w:rsidRPr="00EB3844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EB3844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Ö </w:t>
      </w:r>
      <w:r w:rsidRPr="00EB3844">
        <w:rPr>
          <w:b/>
          <w:sz w:val="32"/>
          <w:szCs w:val="32"/>
        </w:rPr>
        <w:t>М</w:t>
      </w:r>
    </w:p>
    <w:p w:rsidR="0003191E" w:rsidRDefault="0003191E" w:rsidP="0003191E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03191E" w:rsidRDefault="0003191E" w:rsidP="0003191E">
      <w:pPr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>
        <w:t xml:space="preserve"> – Печорский район</w:t>
      </w:r>
    </w:p>
    <w:p w:rsidR="0003191E" w:rsidRDefault="0003191E" w:rsidP="0003191E">
      <w:pPr>
        <w:jc w:val="center"/>
      </w:pPr>
      <w:proofErr w:type="spellStart"/>
      <w:r>
        <w:t>пст</w:t>
      </w:r>
      <w:proofErr w:type="spellEnd"/>
      <w:r>
        <w:t>. Комсомольск-на-Печоре</w:t>
      </w:r>
    </w:p>
    <w:p w:rsidR="0003191E" w:rsidRDefault="0003191E" w:rsidP="0003191E">
      <w:pPr>
        <w:tabs>
          <w:tab w:val="left" w:pos="4368"/>
        </w:tabs>
      </w:pPr>
    </w:p>
    <w:p w:rsidR="0003191E" w:rsidRDefault="0003191E" w:rsidP="0003191E">
      <w:pPr>
        <w:tabs>
          <w:tab w:val="left" w:pos="4368"/>
        </w:tabs>
      </w:pPr>
    </w:p>
    <w:p w:rsidR="0003191E" w:rsidRDefault="0003191E" w:rsidP="0003191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10 января</w:t>
      </w:r>
      <w:r w:rsidRPr="0035243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35243E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               </w:t>
      </w:r>
      <w:r w:rsidRPr="0035243E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01</w:t>
      </w:r>
    </w:p>
    <w:p w:rsidR="0003191E" w:rsidRDefault="0003191E" w:rsidP="0003191E">
      <w:pPr>
        <w:tabs>
          <w:tab w:val="left" w:pos="2580"/>
        </w:tabs>
        <w:jc w:val="both"/>
        <w:rPr>
          <w:sz w:val="28"/>
          <w:szCs w:val="28"/>
        </w:rPr>
      </w:pPr>
    </w:p>
    <w:p w:rsidR="0003191E" w:rsidRPr="0035243E" w:rsidRDefault="0003191E" w:rsidP="0003191E">
      <w:pPr>
        <w:tabs>
          <w:tab w:val="left" w:pos="2580"/>
        </w:tabs>
        <w:jc w:val="both"/>
        <w:rPr>
          <w:sz w:val="28"/>
          <w:szCs w:val="28"/>
        </w:rPr>
      </w:pPr>
    </w:p>
    <w:p w:rsidR="00361BFC" w:rsidRPr="001419BF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193993">
        <w:rPr>
          <w:b/>
          <w:sz w:val="28"/>
          <w:szCs w:val="28"/>
        </w:rPr>
        <w:t>утверждении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03191E" w:rsidRDefault="007450B4" w:rsidP="0003191E">
      <w:pPr>
        <w:jc w:val="both"/>
        <w:rPr>
          <w:color w:val="22272F"/>
        </w:rPr>
      </w:pPr>
      <w:r w:rsidRPr="0003191E">
        <w:t xml:space="preserve">           </w:t>
      </w:r>
      <w:proofErr w:type="gramStart"/>
      <w:r w:rsidRPr="0003191E"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03191E">
        <w:t xml:space="preserve"> поставки товаров, выполнение работ, оказание услуг для нужд заказчиков» от 27 декабря 2011 года № 761/20н, в редакции № </w:t>
      </w:r>
      <w:r w:rsidR="0003191E" w:rsidRPr="0003191E">
        <w:t>315/5н</w:t>
      </w:r>
      <w:r w:rsidRPr="0003191E">
        <w:t xml:space="preserve"> от 10 июня 2013 г</w:t>
      </w:r>
      <w:r w:rsidR="0003191E" w:rsidRPr="0003191E">
        <w:t>. «</w:t>
      </w:r>
      <w:r w:rsidR="0003191E" w:rsidRPr="0003191E">
        <w:rPr>
          <w:color w:val="22272F"/>
        </w:rPr>
        <w:t>О внесении изменения в совместный приказ Минэкономразвития России и Федерального казначейства от 27 декабря 2011 г. N 761/20н"»:</w:t>
      </w:r>
    </w:p>
    <w:p w:rsidR="007450B4" w:rsidRPr="0003191E" w:rsidRDefault="007450B4" w:rsidP="0003191E">
      <w:pPr>
        <w:ind w:right="-6"/>
        <w:jc w:val="both"/>
      </w:pPr>
    </w:p>
    <w:p w:rsidR="007450B4" w:rsidRPr="0003191E" w:rsidRDefault="007450B4" w:rsidP="007450B4">
      <w:pPr>
        <w:ind w:right="-6"/>
        <w:jc w:val="both"/>
      </w:pPr>
      <w:r w:rsidRPr="0003191E">
        <w:t xml:space="preserve">1. </w:t>
      </w:r>
      <w:r w:rsidR="00757120" w:rsidRPr="0003191E">
        <w:t>Утвердить</w:t>
      </w:r>
      <w:r w:rsidRPr="0003191E"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D46EDD" w:rsidRPr="0003191E">
        <w:t xml:space="preserve"> «Комсомольск-на-Печоре» на 202</w:t>
      </w:r>
      <w:r w:rsidR="0003191E" w:rsidRPr="0003191E">
        <w:t>2</w:t>
      </w:r>
      <w:r w:rsidRPr="0003191E">
        <w:t xml:space="preserve"> год согласно приложению № 1.</w:t>
      </w:r>
    </w:p>
    <w:p w:rsidR="007450B4" w:rsidRPr="0003191E" w:rsidRDefault="007450B4" w:rsidP="007450B4">
      <w:pPr>
        <w:tabs>
          <w:tab w:val="left" w:pos="1215"/>
        </w:tabs>
      </w:pPr>
    </w:p>
    <w:p w:rsidR="007450B4" w:rsidRPr="0003191E" w:rsidRDefault="007450B4" w:rsidP="007450B4">
      <w:pPr>
        <w:tabs>
          <w:tab w:val="left" w:pos="4368"/>
        </w:tabs>
      </w:pPr>
      <w:r w:rsidRPr="0003191E">
        <w:t xml:space="preserve">2. </w:t>
      </w:r>
      <w:proofErr w:type="gramStart"/>
      <w:r w:rsidRPr="0003191E">
        <w:t>Контроль</w:t>
      </w:r>
      <w:r w:rsidR="0003191E" w:rsidRPr="0003191E">
        <w:t xml:space="preserve"> </w:t>
      </w:r>
      <w:r w:rsidRPr="0003191E">
        <w:t xml:space="preserve"> за</w:t>
      </w:r>
      <w:proofErr w:type="gramEnd"/>
      <w:r w:rsidRPr="0003191E">
        <w:t xml:space="preserve"> выполнением настоящего распоряжения оставляю за собой. </w:t>
      </w:r>
    </w:p>
    <w:p w:rsidR="007450B4" w:rsidRPr="0003191E" w:rsidRDefault="007450B4" w:rsidP="007450B4">
      <w:pPr>
        <w:tabs>
          <w:tab w:val="left" w:pos="4368"/>
        </w:tabs>
      </w:pPr>
    </w:p>
    <w:p w:rsidR="007450B4" w:rsidRPr="0003191E" w:rsidRDefault="007450B4" w:rsidP="007450B4">
      <w:pPr>
        <w:tabs>
          <w:tab w:val="left" w:pos="4368"/>
        </w:tabs>
      </w:pPr>
    </w:p>
    <w:p w:rsidR="007450B4" w:rsidRPr="0003191E" w:rsidRDefault="00EC2B31" w:rsidP="007450B4">
      <w:pPr>
        <w:tabs>
          <w:tab w:val="left" w:pos="4368"/>
        </w:tabs>
      </w:pPr>
      <w:r w:rsidRPr="0003191E">
        <w:t xml:space="preserve">            Глава</w:t>
      </w:r>
      <w:r w:rsidR="007450B4" w:rsidRPr="0003191E">
        <w:t xml:space="preserve"> сельского поселения                           </w:t>
      </w:r>
      <w:r w:rsidR="00193993" w:rsidRPr="0003191E">
        <w:t xml:space="preserve">Т.А. </w:t>
      </w:r>
      <w:proofErr w:type="spellStart"/>
      <w:r w:rsidR="00193993" w:rsidRPr="0003191E">
        <w:t>Порядина</w:t>
      </w:r>
      <w:proofErr w:type="spellEnd"/>
    </w:p>
    <w:p w:rsidR="00CB6919" w:rsidRPr="0003191E" w:rsidRDefault="007450B4" w:rsidP="0003191E">
      <w:pPr>
        <w:tabs>
          <w:tab w:val="left" w:pos="4368"/>
        </w:tabs>
        <w:rPr>
          <w:szCs w:val="28"/>
        </w:rPr>
      </w:pPr>
      <w:r w:rsidRPr="0003191E">
        <w:rPr>
          <w:szCs w:val="28"/>
        </w:rPr>
        <w:t xml:space="preserve">          «Комсомольск-на-Печоре»                                                            </w:t>
      </w:r>
    </w:p>
    <w:p w:rsidR="00205C24" w:rsidRDefault="00205C24"/>
    <w:sectPr w:rsidR="00205C24" w:rsidSect="006A423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3191E"/>
    <w:rsid w:val="00065273"/>
    <w:rsid w:val="0008717A"/>
    <w:rsid w:val="000D42E5"/>
    <w:rsid w:val="001419BF"/>
    <w:rsid w:val="00163CB2"/>
    <w:rsid w:val="00176062"/>
    <w:rsid w:val="001819E9"/>
    <w:rsid w:val="00193993"/>
    <w:rsid w:val="001A4B83"/>
    <w:rsid w:val="001A790A"/>
    <w:rsid w:val="001D7015"/>
    <w:rsid w:val="001F6B2C"/>
    <w:rsid w:val="00205C24"/>
    <w:rsid w:val="002618ED"/>
    <w:rsid w:val="00270B89"/>
    <w:rsid w:val="00361BFC"/>
    <w:rsid w:val="003844B4"/>
    <w:rsid w:val="00394D95"/>
    <w:rsid w:val="003D3F66"/>
    <w:rsid w:val="004145C0"/>
    <w:rsid w:val="004A1B70"/>
    <w:rsid w:val="005B658F"/>
    <w:rsid w:val="0062202C"/>
    <w:rsid w:val="00661EE3"/>
    <w:rsid w:val="00685F0B"/>
    <w:rsid w:val="006948CA"/>
    <w:rsid w:val="00694B8C"/>
    <w:rsid w:val="006A423E"/>
    <w:rsid w:val="006A6F25"/>
    <w:rsid w:val="006E154E"/>
    <w:rsid w:val="006F707C"/>
    <w:rsid w:val="007450B4"/>
    <w:rsid w:val="00757120"/>
    <w:rsid w:val="007C542B"/>
    <w:rsid w:val="007E30EB"/>
    <w:rsid w:val="0082443C"/>
    <w:rsid w:val="00992DB9"/>
    <w:rsid w:val="009B72CA"/>
    <w:rsid w:val="009C307E"/>
    <w:rsid w:val="00A36EDF"/>
    <w:rsid w:val="00A707AE"/>
    <w:rsid w:val="00A826D1"/>
    <w:rsid w:val="00AD2E42"/>
    <w:rsid w:val="00BB6751"/>
    <w:rsid w:val="00BD15FF"/>
    <w:rsid w:val="00BF194D"/>
    <w:rsid w:val="00C10764"/>
    <w:rsid w:val="00CB6919"/>
    <w:rsid w:val="00D46EDD"/>
    <w:rsid w:val="00E14E62"/>
    <w:rsid w:val="00EC2B31"/>
    <w:rsid w:val="00F15AEE"/>
    <w:rsid w:val="00F201B4"/>
    <w:rsid w:val="00F537B8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31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1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30</cp:revision>
  <cp:lastPrinted>2022-01-10T06:39:00Z</cp:lastPrinted>
  <dcterms:created xsi:type="dcterms:W3CDTF">2016-10-21T06:31:00Z</dcterms:created>
  <dcterms:modified xsi:type="dcterms:W3CDTF">2022-01-10T06:39:00Z</dcterms:modified>
</cp:coreProperties>
</file>