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6049CF">
        <w:rPr>
          <w:b/>
        </w:rPr>
        <w:t>2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753C6">
        <w:rPr>
          <w:b/>
        </w:rPr>
        <w:t>3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6049CF">
        <w:t>2</w:t>
      </w:r>
      <w:r>
        <w:t xml:space="preserve"> квартале 20</w:t>
      </w:r>
      <w:r w:rsidR="0009562E">
        <w:t>2</w:t>
      </w:r>
      <w:r w:rsidR="00F753C6">
        <w:t>3</w:t>
      </w:r>
      <w:r>
        <w:t xml:space="preserve"> г. проведено </w:t>
      </w:r>
      <w:r w:rsidR="006049CF">
        <w:t>2</w:t>
      </w:r>
      <w:r>
        <w:t xml:space="preserve"> заседани</w:t>
      </w:r>
      <w:r w:rsidR="008436A1">
        <w:t>я</w:t>
      </w:r>
      <w:r>
        <w:t xml:space="preserve">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09562E" w:rsidTr="006049C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E" w:rsidRDefault="00F753C6" w:rsidP="00F75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9562E">
              <w:rPr>
                <w:rFonts w:eastAsia="Calibri"/>
              </w:rPr>
              <w:t>.03.202</w:t>
            </w:r>
            <w:r>
              <w:rPr>
                <w:rFonts w:eastAsia="Calibri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E" w:rsidRPr="00686BDB" w:rsidRDefault="006049CF" w:rsidP="00977F8A">
            <w:pPr>
              <w:jc w:val="both"/>
              <w:rPr>
                <w:rFonts w:eastAsia="Calibri"/>
              </w:rPr>
            </w:pPr>
            <w:proofErr w:type="gramStart"/>
            <w:r>
              <w:t xml:space="preserve">Рассмотрение уведомления №6 от 04.04.2023 о намерении выполнять иную оплачиваемую работу, народным дружинником при участии в охране общественного порядка в соответствии с Федеральным законом «Об участии граждан в охране общественного порядка» и установление наличия или отсутствия, в случае выполнения данной работы, конфликта интересов муниципального служащего, </w:t>
            </w:r>
            <w:proofErr w:type="spellStart"/>
            <w:r>
              <w:t>Шарыгиной</w:t>
            </w:r>
            <w:proofErr w:type="spellEnd"/>
            <w:r>
              <w:t xml:space="preserve"> Н.А., замещающего должность ведущего специалиста администрации сельского поселения «Комсомольск-на-Печоре»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6049CF" w:rsidP="006049CF">
            <w:pPr>
              <w:jc w:val="both"/>
            </w:pPr>
            <w:r>
              <w:t xml:space="preserve">Принять к сведению уведомление №6 от 04.04.2023 о намерении выполнять иную оплачиваемую работу, народным дружинником при участии в охране общественного порядка в соответствии с Федеральным законом «Об участии граждан в охране общественного порядка» муниципального служащего, замещающего должность ведущего специалиста администрации сельского поселения «Комсомольск-на-Печоре», </w:t>
            </w:r>
            <w:proofErr w:type="spellStart"/>
            <w:r>
              <w:t>Шарыгиной</w:t>
            </w:r>
            <w:proofErr w:type="spellEnd"/>
            <w:r>
              <w:t xml:space="preserve"> Н.А.; установить, что выполнение муниципальным служащим, замещающим должность ведущего специалиста администрации сельского поселения «Комсомольск-на-Печоре» </w:t>
            </w:r>
            <w:proofErr w:type="spellStart"/>
            <w:r>
              <w:t>Шарыгиной</w:t>
            </w:r>
            <w:proofErr w:type="spellEnd"/>
            <w:r>
              <w:t xml:space="preserve"> Н.А.  иной оплачиваемой работы не повлечет и не может повлечь возникновения конфликта интересов.</w:t>
            </w:r>
          </w:p>
          <w:p w:rsidR="006049CF" w:rsidRPr="00B21F73" w:rsidRDefault="006049CF" w:rsidP="006049CF">
            <w:pPr>
              <w:jc w:val="both"/>
            </w:pPr>
            <w:r>
              <w:t xml:space="preserve">2. Вынести замечание </w:t>
            </w:r>
            <w:proofErr w:type="spellStart"/>
            <w:r>
              <w:t>Шарыгиной</w:t>
            </w:r>
            <w:proofErr w:type="spellEnd"/>
            <w:r>
              <w:t xml:space="preserve"> Н.А. за несвоевременное предоставление уведомления о намерении выполнять иную оплачиваемую работу народным дружинником при участии в охране общественного порядка в соответствии с Федеральным законом «Об участии граждан в охране общественного порядка».</w:t>
            </w:r>
          </w:p>
          <w:p w:rsidR="0009562E" w:rsidRDefault="0009562E" w:rsidP="00977F8A">
            <w:pPr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6049CF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CF" w:rsidRDefault="006049CF" w:rsidP="00F75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29.05.2023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6049CF" w:rsidP="00977F8A">
            <w:pPr>
              <w:jc w:val="both"/>
            </w:pPr>
            <w:r w:rsidRPr="0016075F">
              <w:t xml:space="preserve">О результатах внутреннего мониторинга сведений о </w:t>
            </w:r>
            <w:r w:rsidRPr="0016075F">
              <w:lastRenderedPageBreak/>
              <w:t xml:space="preserve">доходах, расходах, имуществе и обязательствах </w:t>
            </w:r>
            <w:r>
              <w:t>имущественного характера за 2022</w:t>
            </w:r>
            <w:r w:rsidRPr="0016075F">
              <w:t xml:space="preserve"> год.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Pr="0016075F" w:rsidRDefault="006049CF" w:rsidP="006049CF">
            <w:pPr>
              <w:ind w:firstLine="708"/>
              <w:jc w:val="both"/>
            </w:pPr>
            <w:r w:rsidRPr="0016075F">
              <w:lastRenderedPageBreak/>
              <w:t xml:space="preserve">Результаты внутреннего мониторинга сведений о доходах, </w:t>
            </w:r>
            <w:r w:rsidRPr="0016075F">
              <w:lastRenderedPageBreak/>
              <w:t>расходах, имуществе и обязательствах имущественного характера муниципального служащего администрации сельского поселения «Комсомольск-на-Печоре» показал соблюдение муниципальным служащим ограничений и запретов, предусмотренных законодательством о муниципальной службе и противодействия коррупции.</w:t>
            </w:r>
          </w:p>
          <w:p w:rsidR="006049CF" w:rsidRPr="0016075F" w:rsidRDefault="006049CF" w:rsidP="006049CF">
            <w:pPr>
              <w:ind w:firstLine="708"/>
              <w:jc w:val="both"/>
            </w:pPr>
            <w:r w:rsidRPr="0016075F">
              <w:t>Сведения о доходах, расходах, имуществе и обязательствах имущественного характера, представленные  муниципальным служащим администрации сельского поселения</w:t>
            </w:r>
            <w:r>
              <w:t xml:space="preserve"> «Комсомольск-на-Печоре» за 2022</w:t>
            </w:r>
            <w:r w:rsidRPr="0016075F">
              <w:t xml:space="preserve"> год являются достоверными и полными.</w:t>
            </w:r>
          </w:p>
          <w:p w:rsidR="006049CF" w:rsidRDefault="006049CF" w:rsidP="006049CF">
            <w:pPr>
              <w:jc w:val="both"/>
            </w:pPr>
          </w:p>
        </w:tc>
      </w:tr>
    </w:tbl>
    <w:p w:rsidR="00246C0E" w:rsidRDefault="00246C0E"/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CB"/>
    <w:rsid w:val="0009562E"/>
    <w:rsid w:val="000C3B4B"/>
    <w:rsid w:val="001370CE"/>
    <w:rsid w:val="00246C0E"/>
    <w:rsid w:val="00295AD3"/>
    <w:rsid w:val="002B2067"/>
    <w:rsid w:val="004C20CC"/>
    <w:rsid w:val="005A190C"/>
    <w:rsid w:val="006049CF"/>
    <w:rsid w:val="00686BDB"/>
    <w:rsid w:val="006B1D27"/>
    <w:rsid w:val="00723F82"/>
    <w:rsid w:val="00793C20"/>
    <w:rsid w:val="008436A1"/>
    <w:rsid w:val="008C40CC"/>
    <w:rsid w:val="00977F8A"/>
    <w:rsid w:val="00985EC2"/>
    <w:rsid w:val="00A7232F"/>
    <w:rsid w:val="00AA2DEC"/>
    <w:rsid w:val="00B741CB"/>
    <w:rsid w:val="00C26B34"/>
    <w:rsid w:val="00C64E5A"/>
    <w:rsid w:val="00ED300E"/>
    <w:rsid w:val="00F265E1"/>
    <w:rsid w:val="00F753C6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Комсомольск</cp:lastModifiedBy>
  <cp:revision>7</cp:revision>
  <cp:lastPrinted>2019-12-12T16:12:00Z</cp:lastPrinted>
  <dcterms:created xsi:type="dcterms:W3CDTF">2022-04-05T13:20:00Z</dcterms:created>
  <dcterms:modified xsi:type="dcterms:W3CDTF">2023-12-05T07:08:00Z</dcterms:modified>
</cp:coreProperties>
</file>