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295AD3" w:rsidRPr="004C20CC">
        <w:rPr>
          <w:b/>
        </w:rPr>
        <w:t xml:space="preserve"> </w:t>
      </w:r>
      <w:r w:rsidR="00FA420B">
        <w:rPr>
          <w:b/>
        </w:rPr>
        <w:t>1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FA420B">
        <w:rPr>
          <w:b/>
        </w:rPr>
        <w:t>4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FA420B">
        <w:t>1</w:t>
      </w:r>
      <w:r>
        <w:t xml:space="preserve"> квартале 20</w:t>
      </w:r>
      <w:r w:rsidR="0009562E">
        <w:t>2</w:t>
      </w:r>
      <w:r w:rsidR="00FA420B">
        <w:t>4</w:t>
      </w:r>
      <w:r>
        <w:t xml:space="preserve"> г. проведено </w:t>
      </w:r>
      <w:r w:rsidR="00974F23">
        <w:t>1</w:t>
      </w:r>
      <w:r>
        <w:t xml:space="preserve">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067AFA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FA" w:rsidRDefault="00067AFA" w:rsidP="00FA42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19.03.2024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FA" w:rsidRPr="008A5054" w:rsidRDefault="00067AFA" w:rsidP="00FA420B">
            <w:pPr>
              <w:jc w:val="both"/>
              <w:rPr>
                <w:bCs/>
              </w:rPr>
            </w:pPr>
            <w:r w:rsidRPr="00E1142E">
              <w:t xml:space="preserve">Рассмотрение </w:t>
            </w:r>
            <w:proofErr w:type="gramStart"/>
            <w:r>
              <w:t>м</w:t>
            </w:r>
            <w:r w:rsidRPr="00E1142E">
              <w:t>ониторинг</w:t>
            </w:r>
            <w:r>
              <w:t>а</w:t>
            </w:r>
            <w:r w:rsidRPr="00E1142E">
              <w:t xml:space="preserve"> результатов проведенных антикоррупционных экспертиз нормативных правовых актов Республики</w:t>
            </w:r>
            <w:proofErr w:type="gramEnd"/>
            <w:r w:rsidRPr="00E1142E">
              <w:t xml:space="preserve"> Коми (их проектов) </w:t>
            </w:r>
            <w:r w:rsidRPr="00E1142E">
              <w:br/>
              <w:t>за период с 1 июля 2023 г. по 31 декабря 2023 г. и рекомендации по недопущению включения коррупциогенных норм в разрабатываемые проекты нормативных правовых актов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FA" w:rsidRPr="008A5054" w:rsidRDefault="00067AFA" w:rsidP="00975D21">
            <w:pPr>
              <w:jc w:val="both"/>
            </w:pPr>
            <w:r>
              <w:t xml:space="preserve">Мониторинг </w:t>
            </w:r>
            <w:r w:rsidRPr="00E1142E">
              <w:t>результатов проведенных антикоррупционных экспертиз нормативных правовых акто</w:t>
            </w:r>
            <w:r>
              <w:t xml:space="preserve">в Республики Коми (их проектов) </w:t>
            </w:r>
            <w:r w:rsidRPr="00E1142E">
              <w:t>за период с 1 июля 2023 г. по 31 декабря 2023 г. и рекомендации по недопущению включения коррупциогенных норм в разрабатываемые проекты нормативных правовых актов</w:t>
            </w:r>
            <w:r>
              <w:t xml:space="preserve"> </w:t>
            </w:r>
            <w:r w:rsidRPr="008A5054">
              <w:t xml:space="preserve">рассмотрен,  доведен до муниципальных служащих и принят к сведению. Данный </w:t>
            </w:r>
            <w:r>
              <w:t>мониторинг</w:t>
            </w:r>
            <w:r w:rsidRPr="008A5054">
              <w:t xml:space="preserve">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</w:p>
        </w:tc>
      </w:tr>
      <w:tr w:rsidR="006049CF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CF" w:rsidRDefault="00FA420B" w:rsidP="00FA42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  <w:r w:rsidR="006049CF">
              <w:rPr>
                <w:rFonts w:eastAsia="Calibri"/>
              </w:rPr>
              <w:t>.202</w:t>
            </w:r>
            <w:r>
              <w:rPr>
                <w:rFonts w:eastAsia="Calibri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Default="00BB745C" w:rsidP="00FA420B">
            <w:pPr>
              <w:jc w:val="both"/>
            </w:pPr>
            <w:proofErr w:type="gramStart"/>
            <w:r w:rsidRPr="008A5054">
              <w:rPr>
                <w:bCs/>
              </w:rPr>
              <w:t>Рассмотрение о</w:t>
            </w:r>
            <w:r w:rsidRPr="008A5054">
              <w:rPr>
                <w:szCs w:val="28"/>
              </w:rPr>
              <w:t>бзора правоприменительной практики по результатам вступивших в законную силу решений судов</w:t>
            </w:r>
            <w:r>
              <w:rPr>
                <w:szCs w:val="28"/>
              </w:rPr>
              <w:t>, арбитражных судов, в том числе</w:t>
            </w:r>
            <w:r w:rsidRPr="008A5054">
              <w:rPr>
                <w:szCs w:val="28"/>
              </w:rPr>
              <w:t xml:space="preserve"> о признании недействительными ненормативных правовых актов</w:t>
            </w:r>
            <w:r>
              <w:rPr>
                <w:szCs w:val="28"/>
              </w:rPr>
              <w:t>, незаконных</w:t>
            </w:r>
            <w:r w:rsidRPr="008A5054">
              <w:rPr>
                <w:szCs w:val="28"/>
              </w:rPr>
              <w:t xml:space="preserve"> решений и действий (бездействия) орг</w:t>
            </w:r>
            <w:r>
              <w:rPr>
                <w:szCs w:val="28"/>
              </w:rPr>
              <w:t>анов,</w:t>
            </w:r>
            <w:r w:rsidRPr="008A5054">
              <w:rPr>
                <w:szCs w:val="28"/>
              </w:rPr>
              <w:t xml:space="preserve"> организаций и их должностных лиц в целях выработки и принятия мер по предупреждению и устранению причин выявленных нарушений за </w:t>
            </w:r>
            <w:r w:rsidR="00FA420B">
              <w:rPr>
                <w:szCs w:val="28"/>
              </w:rPr>
              <w:t>4</w:t>
            </w:r>
            <w:r>
              <w:rPr>
                <w:szCs w:val="28"/>
              </w:rPr>
              <w:t xml:space="preserve"> квартал 2023</w:t>
            </w:r>
            <w:r w:rsidRPr="008A5054">
              <w:rPr>
                <w:szCs w:val="28"/>
              </w:rPr>
              <w:t xml:space="preserve"> года.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21" w:rsidRPr="008A5054" w:rsidRDefault="00975D21" w:rsidP="00975D21">
            <w:pPr>
              <w:jc w:val="both"/>
            </w:pPr>
            <w:r w:rsidRPr="008A5054">
              <w:t xml:space="preserve">Обзор по  правоприменительной практики за  </w:t>
            </w:r>
            <w:r w:rsidR="00FA420B">
              <w:t>4</w:t>
            </w:r>
            <w:r>
              <w:t xml:space="preserve"> квартал  2023</w:t>
            </w:r>
            <w:r w:rsidRPr="008A5054">
              <w:t xml:space="preserve"> года рассмотрен,  доведен до муниципальных служащих и принят к сведению. Данный обзор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  <w:r w:rsidRPr="008A5054">
              <w:tab/>
            </w:r>
          </w:p>
          <w:p w:rsidR="006049CF" w:rsidRDefault="006049CF" w:rsidP="006049CF">
            <w:pPr>
              <w:jc w:val="both"/>
            </w:pPr>
            <w:bookmarkStart w:id="0" w:name="_GoBack"/>
            <w:bookmarkEnd w:id="0"/>
          </w:p>
        </w:tc>
      </w:tr>
    </w:tbl>
    <w:p w:rsidR="00246C0E" w:rsidRDefault="00246C0E"/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1CB"/>
    <w:rsid w:val="00067AFA"/>
    <w:rsid w:val="0009562E"/>
    <w:rsid w:val="000C3B4B"/>
    <w:rsid w:val="001370CE"/>
    <w:rsid w:val="00246C0E"/>
    <w:rsid w:val="00295AD3"/>
    <w:rsid w:val="002B2067"/>
    <w:rsid w:val="004C20CC"/>
    <w:rsid w:val="005A190C"/>
    <w:rsid w:val="006049CF"/>
    <w:rsid w:val="00645129"/>
    <w:rsid w:val="00686BDB"/>
    <w:rsid w:val="006B1D27"/>
    <w:rsid w:val="00723F82"/>
    <w:rsid w:val="00793C20"/>
    <w:rsid w:val="008C40CC"/>
    <w:rsid w:val="00974F23"/>
    <w:rsid w:val="00975D21"/>
    <w:rsid w:val="00977F8A"/>
    <w:rsid w:val="00985EC2"/>
    <w:rsid w:val="00A7232F"/>
    <w:rsid w:val="00AA2DEC"/>
    <w:rsid w:val="00AB3BBF"/>
    <w:rsid w:val="00B741CB"/>
    <w:rsid w:val="00BB745C"/>
    <w:rsid w:val="00C26B34"/>
    <w:rsid w:val="00ED300E"/>
    <w:rsid w:val="00F265E1"/>
    <w:rsid w:val="00F753C6"/>
    <w:rsid w:val="00FA3DB8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Компьютер-1</cp:lastModifiedBy>
  <cp:revision>10</cp:revision>
  <cp:lastPrinted>2019-12-12T16:12:00Z</cp:lastPrinted>
  <dcterms:created xsi:type="dcterms:W3CDTF">2022-04-05T13:20:00Z</dcterms:created>
  <dcterms:modified xsi:type="dcterms:W3CDTF">2025-01-10T06:12:00Z</dcterms:modified>
</cp:coreProperties>
</file>